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022" w:rsidRDefault="00D11022" w:rsidP="00451073">
      <w:pPr>
        <w:spacing w:after="0"/>
        <w:contextualSpacing/>
        <w:jc w:val="center"/>
        <w:rPr>
          <w:rFonts w:ascii="Times New Roman" w:hAnsi="Times New Roman"/>
          <w:b/>
        </w:rPr>
      </w:pPr>
      <w:r w:rsidRPr="00D11022">
        <w:rPr>
          <w:rFonts w:ascii="Times New Roman" w:hAnsi="Times New Roman"/>
          <w:b/>
        </w:rPr>
        <w:t xml:space="preserve">FORMAT ANALISIS KETERKAITAN KI DAN KD </w:t>
      </w:r>
    </w:p>
    <w:p w:rsidR="00451073" w:rsidRPr="00D11022" w:rsidRDefault="00D11022" w:rsidP="00451073">
      <w:pPr>
        <w:spacing w:after="0"/>
        <w:contextualSpacing/>
        <w:jc w:val="center"/>
        <w:rPr>
          <w:rFonts w:ascii="Times New Roman" w:hAnsi="Times New Roman"/>
          <w:b/>
        </w:rPr>
      </w:pPr>
      <w:r w:rsidRPr="00D11022">
        <w:rPr>
          <w:rFonts w:ascii="Times New Roman" w:hAnsi="Times New Roman"/>
          <w:b/>
        </w:rPr>
        <w:t>DENGAN IPK DAN MATERI PEMBELAJARAN</w:t>
      </w:r>
    </w:p>
    <w:p w:rsidR="00451073" w:rsidRPr="00D11022" w:rsidRDefault="00451073" w:rsidP="00451073">
      <w:pPr>
        <w:spacing w:after="0"/>
        <w:contextualSpacing/>
        <w:jc w:val="center"/>
        <w:rPr>
          <w:rFonts w:ascii="Times New Roman" w:hAnsi="Times New Roman"/>
          <w:b/>
        </w:rPr>
      </w:pPr>
    </w:p>
    <w:tbl>
      <w:tblPr>
        <w:tblW w:w="6148" w:type="dxa"/>
        <w:jc w:val="center"/>
        <w:tblInd w:w="108" w:type="dxa"/>
        <w:tblLook w:val="04A0" w:firstRow="1" w:lastRow="0" w:firstColumn="1" w:lastColumn="0" w:noHBand="0" w:noVBand="1"/>
      </w:tblPr>
      <w:tblGrid>
        <w:gridCol w:w="2729"/>
        <w:gridCol w:w="283"/>
        <w:gridCol w:w="3136"/>
      </w:tblGrid>
      <w:tr w:rsidR="00D11022" w:rsidRPr="00D11022" w:rsidTr="001C55E7">
        <w:trPr>
          <w:jc w:val="center"/>
        </w:trPr>
        <w:tc>
          <w:tcPr>
            <w:tcW w:w="2729" w:type="dxa"/>
            <w:shd w:val="clear" w:color="auto" w:fill="auto"/>
            <w:hideMark/>
          </w:tcPr>
          <w:p w:rsidR="00D11022" w:rsidRPr="00D11022" w:rsidRDefault="00D11022" w:rsidP="001C55E7">
            <w:pPr>
              <w:spacing w:after="0"/>
              <w:rPr>
                <w:rFonts w:ascii="Times New Roman" w:hAnsi="Times New Roman"/>
              </w:rPr>
            </w:pPr>
            <w:r w:rsidRPr="00D11022">
              <w:rPr>
                <w:rFonts w:ascii="Times New Roman" w:hAnsi="Times New Roman"/>
              </w:rPr>
              <w:t>Satuan Pendidikan</w:t>
            </w:r>
          </w:p>
        </w:tc>
        <w:tc>
          <w:tcPr>
            <w:tcW w:w="283" w:type="dxa"/>
            <w:shd w:val="clear" w:color="auto" w:fill="auto"/>
            <w:hideMark/>
          </w:tcPr>
          <w:p w:rsidR="00D11022" w:rsidRPr="00D11022" w:rsidRDefault="00D11022" w:rsidP="001C55E7">
            <w:pPr>
              <w:spacing w:after="0"/>
              <w:rPr>
                <w:rFonts w:ascii="Times New Roman" w:hAnsi="Times New Roman"/>
              </w:rPr>
            </w:pPr>
            <w:r w:rsidRPr="00D11022">
              <w:rPr>
                <w:rFonts w:ascii="Times New Roman" w:hAnsi="Times New Roman"/>
              </w:rPr>
              <w:t>:</w:t>
            </w:r>
          </w:p>
        </w:tc>
        <w:tc>
          <w:tcPr>
            <w:tcW w:w="3136" w:type="dxa"/>
            <w:shd w:val="clear" w:color="auto" w:fill="auto"/>
            <w:hideMark/>
          </w:tcPr>
          <w:p w:rsidR="00D11022" w:rsidRPr="00D11022" w:rsidRDefault="00D11022" w:rsidP="001C55E7">
            <w:pPr>
              <w:spacing w:after="0"/>
              <w:rPr>
                <w:rFonts w:ascii="Times New Roman" w:hAnsi="Times New Roman"/>
              </w:rPr>
            </w:pPr>
            <w:r w:rsidRPr="00D11022">
              <w:rPr>
                <w:rFonts w:ascii="Times New Roman" w:hAnsi="Times New Roman"/>
              </w:rPr>
              <w:t xml:space="preserve">SMP  </w:t>
            </w:r>
            <w:r w:rsidR="00CE4B27" w:rsidRPr="00CE4B27">
              <w:rPr>
                <w:rFonts w:ascii="Times New Roman" w:hAnsi="Times New Roman"/>
              </w:rPr>
              <w:t>www.ilmuguru.org</w:t>
            </w:r>
            <w:bookmarkStart w:id="0" w:name="_GoBack"/>
            <w:bookmarkEnd w:id="0"/>
          </w:p>
        </w:tc>
      </w:tr>
      <w:tr w:rsidR="00D11022" w:rsidRPr="00D11022" w:rsidTr="001C55E7">
        <w:trPr>
          <w:jc w:val="center"/>
        </w:trPr>
        <w:tc>
          <w:tcPr>
            <w:tcW w:w="2729" w:type="dxa"/>
            <w:shd w:val="clear" w:color="auto" w:fill="auto"/>
            <w:hideMark/>
          </w:tcPr>
          <w:p w:rsidR="00D11022" w:rsidRPr="00D11022" w:rsidRDefault="00D11022" w:rsidP="001C55E7">
            <w:pPr>
              <w:spacing w:after="0"/>
              <w:rPr>
                <w:rFonts w:ascii="Times New Roman" w:hAnsi="Times New Roman"/>
              </w:rPr>
            </w:pPr>
            <w:r w:rsidRPr="00D11022">
              <w:rPr>
                <w:rFonts w:ascii="Times New Roman" w:hAnsi="Times New Roman"/>
              </w:rPr>
              <w:t>Mata Pelajaran</w:t>
            </w:r>
          </w:p>
        </w:tc>
        <w:tc>
          <w:tcPr>
            <w:tcW w:w="283" w:type="dxa"/>
            <w:shd w:val="clear" w:color="auto" w:fill="auto"/>
            <w:hideMark/>
          </w:tcPr>
          <w:p w:rsidR="00D11022" w:rsidRPr="00D11022" w:rsidRDefault="00D11022" w:rsidP="001C55E7">
            <w:pPr>
              <w:spacing w:after="0"/>
              <w:rPr>
                <w:rFonts w:ascii="Times New Roman" w:hAnsi="Times New Roman"/>
              </w:rPr>
            </w:pPr>
            <w:r w:rsidRPr="00D11022">
              <w:rPr>
                <w:rFonts w:ascii="Times New Roman" w:hAnsi="Times New Roman"/>
              </w:rPr>
              <w:t>:</w:t>
            </w:r>
          </w:p>
        </w:tc>
        <w:tc>
          <w:tcPr>
            <w:tcW w:w="3136" w:type="dxa"/>
            <w:shd w:val="clear" w:color="auto" w:fill="auto"/>
            <w:hideMark/>
          </w:tcPr>
          <w:p w:rsidR="00D11022" w:rsidRPr="00D11022" w:rsidRDefault="00D11022" w:rsidP="001C55E7">
            <w:pPr>
              <w:spacing w:after="0"/>
              <w:rPr>
                <w:rFonts w:ascii="Times New Roman" w:hAnsi="Times New Roman"/>
              </w:rPr>
            </w:pPr>
            <w:r w:rsidRPr="00D11022">
              <w:rPr>
                <w:rFonts w:ascii="Times New Roman" w:hAnsi="Times New Roman"/>
              </w:rPr>
              <w:t>Seni Budaya (Rupa)</w:t>
            </w:r>
          </w:p>
        </w:tc>
      </w:tr>
      <w:tr w:rsidR="00D11022" w:rsidRPr="00D11022" w:rsidTr="001C55E7">
        <w:trPr>
          <w:jc w:val="center"/>
        </w:trPr>
        <w:tc>
          <w:tcPr>
            <w:tcW w:w="2729" w:type="dxa"/>
            <w:shd w:val="clear" w:color="auto" w:fill="auto"/>
            <w:hideMark/>
          </w:tcPr>
          <w:p w:rsidR="00D11022" w:rsidRPr="00D11022" w:rsidRDefault="00D11022" w:rsidP="001C55E7">
            <w:pPr>
              <w:spacing w:after="0"/>
              <w:rPr>
                <w:rFonts w:ascii="Times New Roman" w:hAnsi="Times New Roman"/>
              </w:rPr>
            </w:pPr>
            <w:r w:rsidRPr="00D11022">
              <w:rPr>
                <w:rFonts w:ascii="Times New Roman" w:hAnsi="Times New Roman"/>
              </w:rPr>
              <w:t>Kelas/Semester</w:t>
            </w:r>
          </w:p>
        </w:tc>
        <w:tc>
          <w:tcPr>
            <w:tcW w:w="283" w:type="dxa"/>
            <w:shd w:val="clear" w:color="auto" w:fill="auto"/>
            <w:hideMark/>
          </w:tcPr>
          <w:p w:rsidR="00D11022" w:rsidRPr="00D11022" w:rsidRDefault="00D11022" w:rsidP="001C55E7">
            <w:pPr>
              <w:spacing w:after="0"/>
              <w:rPr>
                <w:rFonts w:ascii="Times New Roman" w:hAnsi="Times New Roman"/>
              </w:rPr>
            </w:pPr>
            <w:r w:rsidRPr="00D11022">
              <w:rPr>
                <w:rFonts w:ascii="Times New Roman" w:hAnsi="Times New Roman"/>
              </w:rPr>
              <w:t>:</w:t>
            </w:r>
          </w:p>
        </w:tc>
        <w:tc>
          <w:tcPr>
            <w:tcW w:w="3136" w:type="dxa"/>
            <w:shd w:val="clear" w:color="auto" w:fill="auto"/>
            <w:hideMark/>
          </w:tcPr>
          <w:p w:rsidR="00D11022" w:rsidRPr="00D11022" w:rsidRDefault="00D11022" w:rsidP="001C55E7">
            <w:pPr>
              <w:spacing w:after="0"/>
              <w:rPr>
                <w:rFonts w:ascii="Times New Roman" w:hAnsi="Times New Roman"/>
              </w:rPr>
            </w:pPr>
            <w:r w:rsidRPr="00D11022">
              <w:rPr>
                <w:rFonts w:ascii="Times New Roman" w:hAnsi="Times New Roman"/>
              </w:rPr>
              <w:t>IX / 1-2 (Ganjil &amp; Genap)</w:t>
            </w:r>
          </w:p>
        </w:tc>
      </w:tr>
      <w:tr w:rsidR="00D11022" w:rsidRPr="00D11022" w:rsidTr="001C55E7">
        <w:trPr>
          <w:jc w:val="center"/>
        </w:trPr>
        <w:tc>
          <w:tcPr>
            <w:tcW w:w="2729" w:type="dxa"/>
            <w:shd w:val="clear" w:color="auto" w:fill="auto"/>
          </w:tcPr>
          <w:p w:rsidR="00D11022" w:rsidRPr="00D11022" w:rsidRDefault="00D11022" w:rsidP="001C55E7">
            <w:pPr>
              <w:spacing w:after="0"/>
              <w:rPr>
                <w:rFonts w:ascii="Times New Roman" w:hAnsi="Times New Roman"/>
              </w:rPr>
            </w:pPr>
            <w:r w:rsidRPr="00D11022">
              <w:rPr>
                <w:rFonts w:ascii="Times New Roman" w:hAnsi="Times New Roman"/>
              </w:rPr>
              <w:t>Alokasi Waktu</w:t>
            </w:r>
          </w:p>
        </w:tc>
        <w:tc>
          <w:tcPr>
            <w:tcW w:w="283" w:type="dxa"/>
            <w:shd w:val="clear" w:color="auto" w:fill="auto"/>
          </w:tcPr>
          <w:p w:rsidR="00D11022" w:rsidRPr="00D11022" w:rsidRDefault="00D11022" w:rsidP="001C55E7">
            <w:pPr>
              <w:spacing w:after="0"/>
              <w:rPr>
                <w:rFonts w:ascii="Times New Roman" w:hAnsi="Times New Roman"/>
              </w:rPr>
            </w:pPr>
            <w:r w:rsidRPr="00D11022">
              <w:rPr>
                <w:rFonts w:ascii="Times New Roman" w:hAnsi="Times New Roman"/>
              </w:rPr>
              <w:t>:</w:t>
            </w:r>
          </w:p>
        </w:tc>
        <w:tc>
          <w:tcPr>
            <w:tcW w:w="3136" w:type="dxa"/>
            <w:shd w:val="clear" w:color="auto" w:fill="auto"/>
          </w:tcPr>
          <w:p w:rsidR="00D11022" w:rsidRPr="00D11022" w:rsidRDefault="00D11022" w:rsidP="001C55E7">
            <w:pPr>
              <w:spacing w:after="0"/>
              <w:rPr>
                <w:rFonts w:ascii="Times New Roman" w:hAnsi="Times New Roman"/>
              </w:rPr>
            </w:pPr>
          </w:p>
        </w:tc>
      </w:tr>
      <w:tr w:rsidR="00D11022" w:rsidRPr="00D11022" w:rsidTr="001C55E7">
        <w:trPr>
          <w:jc w:val="center"/>
        </w:trPr>
        <w:tc>
          <w:tcPr>
            <w:tcW w:w="2729" w:type="dxa"/>
            <w:shd w:val="clear" w:color="auto" w:fill="auto"/>
            <w:hideMark/>
          </w:tcPr>
          <w:p w:rsidR="00D11022" w:rsidRPr="00D11022" w:rsidRDefault="00D11022" w:rsidP="001C55E7">
            <w:pPr>
              <w:spacing w:after="0"/>
              <w:rPr>
                <w:rFonts w:ascii="Times New Roman" w:hAnsi="Times New Roman"/>
              </w:rPr>
            </w:pPr>
            <w:r w:rsidRPr="00D11022">
              <w:rPr>
                <w:rFonts w:ascii="Times New Roman" w:hAnsi="Times New Roman"/>
              </w:rPr>
              <w:t>Tahun Pelajaran</w:t>
            </w:r>
          </w:p>
        </w:tc>
        <w:tc>
          <w:tcPr>
            <w:tcW w:w="283" w:type="dxa"/>
            <w:shd w:val="clear" w:color="auto" w:fill="auto"/>
            <w:hideMark/>
          </w:tcPr>
          <w:p w:rsidR="00D11022" w:rsidRPr="00D11022" w:rsidRDefault="00D11022" w:rsidP="001C55E7">
            <w:pPr>
              <w:spacing w:after="0"/>
              <w:rPr>
                <w:rFonts w:ascii="Times New Roman" w:hAnsi="Times New Roman"/>
              </w:rPr>
            </w:pPr>
            <w:r w:rsidRPr="00D11022">
              <w:rPr>
                <w:rFonts w:ascii="Times New Roman" w:hAnsi="Times New Roman"/>
              </w:rPr>
              <w:t>:</w:t>
            </w:r>
          </w:p>
        </w:tc>
        <w:tc>
          <w:tcPr>
            <w:tcW w:w="3136" w:type="dxa"/>
            <w:shd w:val="clear" w:color="auto" w:fill="auto"/>
            <w:hideMark/>
          </w:tcPr>
          <w:p w:rsidR="00D11022" w:rsidRPr="00D11022" w:rsidRDefault="00D11022" w:rsidP="001C55E7">
            <w:pPr>
              <w:spacing w:after="0"/>
              <w:rPr>
                <w:rFonts w:ascii="Times New Roman" w:hAnsi="Times New Roman"/>
              </w:rPr>
            </w:pPr>
            <w:r w:rsidRPr="00D11022">
              <w:rPr>
                <w:rFonts w:ascii="Times New Roman" w:hAnsi="Times New Roman"/>
              </w:rPr>
              <w:t>20…/20…</w:t>
            </w:r>
          </w:p>
        </w:tc>
      </w:tr>
    </w:tbl>
    <w:p w:rsidR="00CE0BAF" w:rsidRPr="00D11022" w:rsidRDefault="00CE0BAF" w:rsidP="00CE0BAF">
      <w:pPr>
        <w:tabs>
          <w:tab w:val="left" w:pos="1701"/>
          <w:tab w:val="left" w:pos="1843"/>
        </w:tabs>
        <w:spacing w:after="0"/>
        <w:contextualSpacing/>
        <w:rPr>
          <w:rFonts w:ascii="Times New Roman" w:hAnsi="Times New Roman"/>
          <w:lang w:val="id-ID"/>
        </w:rPr>
      </w:pPr>
    </w:p>
    <w:tbl>
      <w:tblPr>
        <w:tblStyle w:val="TableGrid"/>
        <w:tblW w:w="0" w:type="auto"/>
        <w:tblInd w:w="108" w:type="dxa"/>
        <w:tblLook w:val="04A0" w:firstRow="1" w:lastRow="0" w:firstColumn="1" w:lastColumn="0" w:noHBand="0" w:noVBand="1"/>
      </w:tblPr>
      <w:tblGrid>
        <w:gridCol w:w="5245"/>
        <w:gridCol w:w="2684"/>
        <w:gridCol w:w="5538"/>
        <w:gridCol w:w="2355"/>
      </w:tblGrid>
      <w:tr w:rsidR="00451073" w:rsidRPr="00D11022" w:rsidTr="00D11022">
        <w:trPr>
          <w:trHeight w:val="478"/>
          <w:tblHeader/>
        </w:trPr>
        <w:tc>
          <w:tcPr>
            <w:tcW w:w="5245" w:type="dxa"/>
            <w:shd w:val="clear" w:color="auto" w:fill="C2D69B" w:themeFill="accent3" w:themeFillTint="99"/>
            <w:vAlign w:val="center"/>
          </w:tcPr>
          <w:p w:rsidR="00451073" w:rsidRPr="00D11022" w:rsidRDefault="00451073" w:rsidP="00D11022">
            <w:pPr>
              <w:jc w:val="center"/>
              <w:rPr>
                <w:rFonts w:ascii="Times New Roman" w:hAnsi="Times New Roman"/>
                <w:b/>
              </w:rPr>
            </w:pPr>
            <w:r w:rsidRPr="00D11022">
              <w:rPr>
                <w:rFonts w:ascii="Times New Roman" w:hAnsi="Times New Roman"/>
                <w:b/>
              </w:rPr>
              <w:t>Kompetensi Inti</w:t>
            </w:r>
          </w:p>
        </w:tc>
        <w:tc>
          <w:tcPr>
            <w:tcW w:w="2684" w:type="dxa"/>
            <w:shd w:val="clear" w:color="auto" w:fill="C2D69B" w:themeFill="accent3" w:themeFillTint="99"/>
            <w:vAlign w:val="center"/>
          </w:tcPr>
          <w:p w:rsidR="00451073" w:rsidRPr="00D11022" w:rsidRDefault="00451073" w:rsidP="00D11022">
            <w:pPr>
              <w:jc w:val="center"/>
              <w:rPr>
                <w:rFonts w:ascii="Times New Roman" w:hAnsi="Times New Roman"/>
                <w:b/>
              </w:rPr>
            </w:pPr>
            <w:r w:rsidRPr="00D11022">
              <w:rPr>
                <w:rFonts w:ascii="Times New Roman" w:hAnsi="Times New Roman"/>
                <w:b/>
              </w:rPr>
              <w:t>Kompetensi Dasar</w:t>
            </w:r>
          </w:p>
        </w:tc>
        <w:tc>
          <w:tcPr>
            <w:tcW w:w="5538" w:type="dxa"/>
            <w:shd w:val="clear" w:color="auto" w:fill="C2D69B" w:themeFill="accent3" w:themeFillTint="99"/>
            <w:vAlign w:val="center"/>
          </w:tcPr>
          <w:p w:rsidR="00451073" w:rsidRPr="00D11022" w:rsidRDefault="00451073" w:rsidP="00D11022">
            <w:pPr>
              <w:jc w:val="center"/>
              <w:rPr>
                <w:rFonts w:ascii="Times New Roman" w:hAnsi="Times New Roman"/>
                <w:b/>
              </w:rPr>
            </w:pPr>
            <w:r w:rsidRPr="00D11022">
              <w:rPr>
                <w:rFonts w:ascii="Times New Roman" w:hAnsi="Times New Roman"/>
                <w:b/>
              </w:rPr>
              <w:t>Indikator</w:t>
            </w:r>
          </w:p>
        </w:tc>
        <w:tc>
          <w:tcPr>
            <w:tcW w:w="2355" w:type="dxa"/>
            <w:shd w:val="clear" w:color="auto" w:fill="C2D69B" w:themeFill="accent3" w:themeFillTint="99"/>
            <w:vAlign w:val="center"/>
          </w:tcPr>
          <w:p w:rsidR="00451073" w:rsidRPr="00D11022" w:rsidRDefault="00451073" w:rsidP="00D11022">
            <w:pPr>
              <w:spacing w:line="276" w:lineRule="auto"/>
              <w:contextualSpacing/>
              <w:jc w:val="center"/>
              <w:rPr>
                <w:rFonts w:ascii="Times New Roman" w:hAnsi="Times New Roman"/>
                <w:b/>
              </w:rPr>
            </w:pPr>
            <w:r w:rsidRPr="00D11022">
              <w:rPr>
                <w:rFonts w:ascii="Times New Roman" w:hAnsi="Times New Roman"/>
                <w:b/>
              </w:rPr>
              <w:t>Materi Pembelajaran / Topik / Subtopik</w:t>
            </w:r>
          </w:p>
        </w:tc>
      </w:tr>
      <w:tr w:rsidR="00F837DC" w:rsidRPr="00D11022" w:rsidTr="00D11022">
        <w:tc>
          <w:tcPr>
            <w:tcW w:w="5245" w:type="dxa"/>
          </w:tcPr>
          <w:p w:rsidR="00F837DC" w:rsidRPr="00D11022" w:rsidRDefault="00F837DC" w:rsidP="00D11022">
            <w:pPr>
              <w:ind w:left="513" w:hanging="513"/>
              <w:rPr>
                <w:rFonts w:ascii="Times New Roman" w:hAnsi="Times New Roman"/>
              </w:rPr>
            </w:pPr>
            <w:r w:rsidRPr="00D11022">
              <w:rPr>
                <w:rFonts w:ascii="Times New Roman" w:hAnsi="Times New Roman"/>
                <w:b/>
              </w:rPr>
              <w:t>KI3:</w:t>
            </w:r>
            <w:r w:rsidRPr="00D11022">
              <w:rPr>
                <w:rFonts w:ascii="Times New Roman" w:hAnsi="Times New Roman"/>
              </w:rPr>
              <w:t xml:space="preserve"> </w:t>
            </w:r>
            <w:r w:rsidRPr="00D11022">
              <w:rPr>
                <w:rFonts w:ascii="Times New Roman" w:hAnsi="Times New Roman"/>
              </w:rPr>
              <w:tab/>
              <w:t>Memahami dan menerapkan pengetahuan faktual, konseptual, prosedural, dan metakognitif pada tingkat teknis dan spesifik sederhana berdasarkan rasa ingin tahunya tentang ilmu pengetahuan, teknologi, seni, budaya dengan wawasan kemanusiaan, kebangsaan, dan kenegaraan terkait fenomena dan kejadian tampak mata.</w:t>
            </w:r>
          </w:p>
        </w:tc>
        <w:tc>
          <w:tcPr>
            <w:tcW w:w="2684" w:type="dxa"/>
          </w:tcPr>
          <w:p w:rsidR="00F837DC" w:rsidRPr="00D11022" w:rsidRDefault="00F837DC" w:rsidP="00D11022">
            <w:pPr>
              <w:ind w:left="426" w:hanging="426"/>
              <w:rPr>
                <w:rFonts w:ascii="Times New Roman" w:hAnsi="Times New Roman"/>
              </w:rPr>
            </w:pPr>
            <w:r w:rsidRPr="00D11022">
              <w:rPr>
                <w:rFonts w:ascii="Times New Roman" w:hAnsi="Times New Roman"/>
              </w:rPr>
              <w:t xml:space="preserve">3.1 </w:t>
            </w:r>
            <w:r w:rsidRPr="00D11022">
              <w:rPr>
                <w:rFonts w:ascii="Times New Roman" w:hAnsi="Times New Roman"/>
              </w:rPr>
              <w:tab/>
              <w:t xml:space="preserve">Memahami unsur, prinsip, teknik, dan prosedur berkarya seni lukis dengan berbagai bahan </w:t>
            </w:r>
          </w:p>
        </w:tc>
        <w:tc>
          <w:tcPr>
            <w:tcW w:w="5538" w:type="dxa"/>
          </w:tcPr>
          <w:p w:rsidR="00F837DC" w:rsidRPr="00D11022" w:rsidRDefault="00F837DC" w:rsidP="00D11022">
            <w:pPr>
              <w:pStyle w:val="ListParagraph"/>
              <w:numPr>
                <w:ilvl w:val="0"/>
                <w:numId w:val="10"/>
              </w:numPr>
              <w:jc w:val="left"/>
              <w:rPr>
                <w:rFonts w:ascii="Times New Roman" w:hAnsi="Times New Roman"/>
                <w:sz w:val="22"/>
                <w:szCs w:val="22"/>
              </w:rPr>
            </w:pPr>
            <w:r w:rsidRPr="00D11022">
              <w:rPr>
                <w:rFonts w:ascii="Times New Roman" w:hAnsi="Times New Roman"/>
                <w:sz w:val="22"/>
                <w:szCs w:val="22"/>
              </w:rPr>
              <w:t xml:space="preserve">Mengidentifikasi karya seni lukis </w:t>
            </w:r>
          </w:p>
          <w:p w:rsidR="00F837DC" w:rsidRPr="00D11022" w:rsidRDefault="00F837DC" w:rsidP="00D11022">
            <w:pPr>
              <w:pStyle w:val="ListParagraph"/>
              <w:numPr>
                <w:ilvl w:val="0"/>
                <w:numId w:val="10"/>
              </w:numPr>
              <w:jc w:val="left"/>
              <w:rPr>
                <w:rFonts w:ascii="Times New Roman" w:hAnsi="Times New Roman"/>
                <w:sz w:val="22"/>
                <w:szCs w:val="22"/>
              </w:rPr>
            </w:pPr>
            <w:r w:rsidRPr="00D11022">
              <w:rPr>
                <w:rFonts w:ascii="Times New Roman" w:hAnsi="Times New Roman"/>
                <w:sz w:val="22"/>
                <w:szCs w:val="22"/>
              </w:rPr>
              <w:t xml:space="preserve">Menjelaskan berbagai informasi tentang seni lukis yang diperoleh melalui kegiatan membaca, mengunjungi pameran, dan diskusi </w:t>
            </w:r>
          </w:p>
          <w:p w:rsidR="00F837DC" w:rsidRPr="00D11022" w:rsidRDefault="00F837DC" w:rsidP="00D11022">
            <w:pPr>
              <w:pStyle w:val="ListParagraph"/>
              <w:numPr>
                <w:ilvl w:val="0"/>
                <w:numId w:val="10"/>
              </w:numPr>
              <w:jc w:val="left"/>
              <w:rPr>
                <w:rFonts w:ascii="Times New Roman" w:hAnsi="Times New Roman"/>
                <w:sz w:val="22"/>
                <w:szCs w:val="22"/>
              </w:rPr>
            </w:pPr>
            <w:r w:rsidRPr="00D11022">
              <w:rPr>
                <w:rFonts w:ascii="Times New Roman" w:hAnsi="Times New Roman"/>
                <w:sz w:val="22"/>
                <w:szCs w:val="22"/>
              </w:rPr>
              <w:t>Menganalisis teknik berkarya seni lukis yang bervariatif</w:t>
            </w:r>
          </w:p>
          <w:p w:rsidR="00F837DC" w:rsidRPr="00D11022" w:rsidRDefault="00F837DC" w:rsidP="00D11022">
            <w:pPr>
              <w:pStyle w:val="ListParagraph"/>
              <w:numPr>
                <w:ilvl w:val="0"/>
                <w:numId w:val="10"/>
              </w:numPr>
              <w:jc w:val="left"/>
              <w:rPr>
                <w:rFonts w:ascii="Times New Roman" w:hAnsi="Times New Roman"/>
                <w:sz w:val="22"/>
                <w:szCs w:val="22"/>
              </w:rPr>
            </w:pPr>
            <w:r w:rsidRPr="00D11022">
              <w:rPr>
                <w:rFonts w:ascii="Times New Roman" w:hAnsi="Times New Roman"/>
                <w:sz w:val="22"/>
                <w:szCs w:val="22"/>
              </w:rPr>
              <w:t>Menentukan teknik berkarya seni lukis yang bervariatif</w:t>
            </w:r>
          </w:p>
        </w:tc>
        <w:tc>
          <w:tcPr>
            <w:tcW w:w="2355" w:type="dxa"/>
          </w:tcPr>
          <w:p w:rsidR="00F837DC" w:rsidRPr="00D11022" w:rsidRDefault="00F837DC" w:rsidP="00D11022">
            <w:pPr>
              <w:pStyle w:val="ListParagraph"/>
              <w:numPr>
                <w:ilvl w:val="0"/>
                <w:numId w:val="11"/>
              </w:numPr>
              <w:autoSpaceDE w:val="0"/>
              <w:autoSpaceDN w:val="0"/>
              <w:adjustRightInd w:val="0"/>
              <w:ind w:left="164" w:hanging="180"/>
              <w:jc w:val="left"/>
              <w:rPr>
                <w:rFonts w:ascii="Times New Roman" w:hAnsi="Times New Roman"/>
                <w:bCs/>
                <w:color w:val="000000" w:themeColor="text1"/>
                <w:sz w:val="22"/>
                <w:szCs w:val="22"/>
                <w:lang w:val="id-ID"/>
              </w:rPr>
            </w:pPr>
            <w:r w:rsidRPr="00D11022">
              <w:rPr>
                <w:rFonts w:ascii="Times New Roman" w:hAnsi="Times New Roman"/>
                <w:noProof/>
                <w:color w:val="000000" w:themeColor="text1"/>
                <w:sz w:val="22"/>
                <w:szCs w:val="22"/>
                <w:lang w:val="id-ID"/>
              </w:rPr>
              <w:t>Unsur, prinsip,  teknik dan prosedur berkarya seni lukis dengan berbagai bahan</w:t>
            </w:r>
          </w:p>
          <w:p w:rsidR="00F837DC" w:rsidRPr="00D11022" w:rsidRDefault="00F837DC" w:rsidP="00D11022">
            <w:pPr>
              <w:pStyle w:val="ListParagraph"/>
              <w:numPr>
                <w:ilvl w:val="0"/>
                <w:numId w:val="11"/>
              </w:numPr>
              <w:autoSpaceDE w:val="0"/>
              <w:autoSpaceDN w:val="0"/>
              <w:adjustRightInd w:val="0"/>
              <w:ind w:left="164" w:hanging="180"/>
              <w:jc w:val="left"/>
              <w:rPr>
                <w:rFonts w:ascii="Times New Roman" w:hAnsi="Times New Roman"/>
                <w:bCs/>
                <w:color w:val="000000" w:themeColor="text1"/>
                <w:sz w:val="22"/>
                <w:szCs w:val="22"/>
                <w:lang w:val="id-ID"/>
              </w:rPr>
            </w:pPr>
            <w:r w:rsidRPr="00D11022">
              <w:rPr>
                <w:rFonts w:ascii="Times New Roman" w:hAnsi="Times New Roman"/>
                <w:noProof/>
                <w:color w:val="000000" w:themeColor="text1"/>
                <w:sz w:val="22"/>
                <w:szCs w:val="22"/>
                <w:lang w:val="id-ID" w:eastAsia="zh-CN"/>
              </w:rPr>
              <w:t>Pembuatan karya</w:t>
            </w:r>
            <w:r w:rsidRPr="00D11022">
              <w:rPr>
                <w:rFonts w:ascii="Times New Roman" w:hAnsi="Times New Roman"/>
                <w:noProof/>
                <w:color w:val="000000" w:themeColor="text1"/>
                <w:sz w:val="22"/>
                <w:szCs w:val="22"/>
                <w:lang w:val="id-ID"/>
              </w:rPr>
              <w:t xml:space="preserve"> seni lukis dengan berbagai bahan dan teknik</w:t>
            </w:r>
          </w:p>
        </w:tc>
      </w:tr>
      <w:tr w:rsidR="00F837DC" w:rsidRPr="00D11022" w:rsidTr="00D11022">
        <w:tc>
          <w:tcPr>
            <w:tcW w:w="5245" w:type="dxa"/>
          </w:tcPr>
          <w:p w:rsidR="00F837DC" w:rsidRPr="00D11022" w:rsidRDefault="00F837DC" w:rsidP="00D11022">
            <w:pPr>
              <w:ind w:left="513" w:hanging="513"/>
              <w:rPr>
                <w:rFonts w:ascii="Times New Roman" w:hAnsi="Times New Roman"/>
              </w:rPr>
            </w:pPr>
            <w:r w:rsidRPr="00D11022">
              <w:rPr>
                <w:rFonts w:ascii="Times New Roman" w:hAnsi="Times New Roman"/>
                <w:b/>
              </w:rPr>
              <w:t>KI4:</w:t>
            </w:r>
            <w:r w:rsidRPr="00D11022">
              <w:rPr>
                <w:rFonts w:ascii="Times New Roman" w:hAnsi="Times New Roman"/>
              </w:rPr>
              <w:t xml:space="preserve"> </w:t>
            </w:r>
            <w:r w:rsidRPr="00D11022">
              <w:rPr>
                <w:rFonts w:ascii="Times New Roman" w:hAnsi="Times New Roman"/>
              </w:rPr>
              <w:tab/>
              <w:t>Menunjukkan keterampilan menalar, mengolah, dan menyaji secara kreatif, produktif, kritis, mandiri, kolaboratif, dan komunikatif, dalam ranah konkret dan ranah abstrak sesuai dengan yang dipelajari di sekolah dan sumber lain yang sama dalam sudut pandang teori.</w:t>
            </w:r>
          </w:p>
        </w:tc>
        <w:tc>
          <w:tcPr>
            <w:tcW w:w="2684" w:type="dxa"/>
          </w:tcPr>
          <w:p w:rsidR="00F837DC" w:rsidRPr="00D11022" w:rsidRDefault="00F837DC" w:rsidP="00D11022">
            <w:pPr>
              <w:ind w:left="426" w:hanging="426"/>
              <w:rPr>
                <w:rFonts w:ascii="Times New Roman" w:hAnsi="Times New Roman"/>
              </w:rPr>
            </w:pPr>
            <w:r w:rsidRPr="00D11022">
              <w:rPr>
                <w:rFonts w:ascii="Times New Roman" w:hAnsi="Times New Roman"/>
              </w:rPr>
              <w:t xml:space="preserve">4.1 </w:t>
            </w:r>
            <w:r w:rsidRPr="00D11022">
              <w:rPr>
                <w:rFonts w:ascii="Times New Roman" w:hAnsi="Times New Roman"/>
              </w:rPr>
              <w:tab/>
              <w:t xml:space="preserve">Membuat karya seni lukis dengan berbagai bahan dan teknik </w:t>
            </w:r>
          </w:p>
        </w:tc>
        <w:tc>
          <w:tcPr>
            <w:tcW w:w="5538" w:type="dxa"/>
          </w:tcPr>
          <w:p w:rsidR="00F837DC" w:rsidRPr="00D11022" w:rsidRDefault="00F837DC" w:rsidP="00D11022">
            <w:pPr>
              <w:pStyle w:val="ListParagraph"/>
              <w:numPr>
                <w:ilvl w:val="0"/>
                <w:numId w:val="10"/>
              </w:numPr>
              <w:jc w:val="left"/>
              <w:rPr>
                <w:rFonts w:ascii="Times New Roman" w:hAnsi="Times New Roman"/>
                <w:sz w:val="22"/>
                <w:szCs w:val="22"/>
              </w:rPr>
            </w:pPr>
            <w:r w:rsidRPr="00D11022">
              <w:rPr>
                <w:rFonts w:ascii="Times New Roman" w:hAnsi="Times New Roman"/>
                <w:sz w:val="22"/>
                <w:szCs w:val="22"/>
              </w:rPr>
              <w:t>Membuat lukisan dengan berbagai bahan dan teknik</w:t>
            </w:r>
          </w:p>
          <w:p w:rsidR="00F837DC" w:rsidRPr="00D11022" w:rsidRDefault="00F837DC" w:rsidP="00D11022">
            <w:pPr>
              <w:pStyle w:val="ListParagraph"/>
              <w:numPr>
                <w:ilvl w:val="0"/>
                <w:numId w:val="10"/>
              </w:numPr>
              <w:jc w:val="left"/>
              <w:rPr>
                <w:rFonts w:ascii="Times New Roman" w:hAnsi="Times New Roman"/>
                <w:sz w:val="22"/>
                <w:szCs w:val="22"/>
              </w:rPr>
            </w:pPr>
            <w:r w:rsidRPr="00D11022">
              <w:rPr>
                <w:rFonts w:ascii="Times New Roman" w:hAnsi="Times New Roman"/>
                <w:sz w:val="22"/>
                <w:szCs w:val="22"/>
              </w:rPr>
              <w:t>Mempresentasikan hasil pemahaman siswa terhadap unsur, prinsip,  teknik dan prosedur berkarya seni lukis dengan berbagai bahan secara lisan dan tertulis serta hasil karya lukis</w:t>
            </w:r>
          </w:p>
        </w:tc>
        <w:tc>
          <w:tcPr>
            <w:tcW w:w="2355" w:type="dxa"/>
          </w:tcPr>
          <w:p w:rsidR="00F837DC" w:rsidRPr="00D11022" w:rsidRDefault="00F837DC" w:rsidP="00D11022">
            <w:pPr>
              <w:autoSpaceDE w:val="0"/>
              <w:autoSpaceDN w:val="0"/>
              <w:adjustRightInd w:val="0"/>
              <w:rPr>
                <w:rFonts w:ascii="Times New Roman" w:hAnsi="Times New Roman"/>
                <w:noProof/>
                <w:color w:val="000000" w:themeColor="text1"/>
              </w:rPr>
            </w:pPr>
          </w:p>
        </w:tc>
      </w:tr>
      <w:tr w:rsidR="00F837DC" w:rsidRPr="00D11022" w:rsidTr="00D11022">
        <w:tc>
          <w:tcPr>
            <w:tcW w:w="5245" w:type="dxa"/>
          </w:tcPr>
          <w:p w:rsidR="00F837DC" w:rsidRPr="00D11022" w:rsidRDefault="00F837DC" w:rsidP="00D11022">
            <w:pPr>
              <w:ind w:left="513" w:hanging="513"/>
              <w:rPr>
                <w:rFonts w:ascii="Times New Roman" w:hAnsi="Times New Roman"/>
              </w:rPr>
            </w:pPr>
            <w:r w:rsidRPr="00D11022">
              <w:rPr>
                <w:rFonts w:ascii="Times New Roman" w:hAnsi="Times New Roman"/>
                <w:b/>
              </w:rPr>
              <w:t>KI3:</w:t>
            </w:r>
            <w:r w:rsidRPr="00D11022">
              <w:rPr>
                <w:rFonts w:ascii="Times New Roman" w:hAnsi="Times New Roman"/>
              </w:rPr>
              <w:t xml:space="preserve"> </w:t>
            </w:r>
            <w:r w:rsidRPr="00D11022">
              <w:rPr>
                <w:rFonts w:ascii="Times New Roman" w:hAnsi="Times New Roman"/>
              </w:rPr>
              <w:tab/>
              <w:t>Memahami dan menerapkan pengetahuan faktual, konseptual, prosedural, dan metakognitif pada tingkat teknis dan spesifik sederhana berdasarkan rasa ingin tahunya tentang ilmu pengetahuan, teknologi, seni, budaya dengan wawasan kemanusiaan, kebangsaan, dan kenegaraan terkait fenomena dan kejadian tampak mata.</w:t>
            </w:r>
          </w:p>
        </w:tc>
        <w:tc>
          <w:tcPr>
            <w:tcW w:w="2684" w:type="dxa"/>
          </w:tcPr>
          <w:p w:rsidR="00F837DC" w:rsidRPr="00D11022" w:rsidRDefault="00F837DC" w:rsidP="00D11022">
            <w:pPr>
              <w:ind w:left="426" w:hanging="426"/>
              <w:rPr>
                <w:rFonts w:ascii="Times New Roman" w:hAnsi="Times New Roman"/>
              </w:rPr>
            </w:pPr>
            <w:r w:rsidRPr="00D11022">
              <w:rPr>
                <w:rFonts w:ascii="Times New Roman" w:hAnsi="Times New Roman"/>
              </w:rPr>
              <w:t xml:space="preserve">3.2 </w:t>
            </w:r>
            <w:r w:rsidRPr="00D11022">
              <w:rPr>
                <w:rFonts w:ascii="Times New Roman" w:hAnsi="Times New Roman"/>
              </w:rPr>
              <w:tab/>
              <w:t xml:space="preserve">Memahami prosedur berkarya seni patung dengan berbagai bahan dan teknik </w:t>
            </w:r>
          </w:p>
        </w:tc>
        <w:tc>
          <w:tcPr>
            <w:tcW w:w="5538" w:type="dxa"/>
          </w:tcPr>
          <w:p w:rsidR="00F837DC" w:rsidRPr="00D11022" w:rsidRDefault="00F837DC" w:rsidP="00D11022">
            <w:pPr>
              <w:pStyle w:val="ListParagraph"/>
              <w:numPr>
                <w:ilvl w:val="0"/>
                <w:numId w:val="10"/>
              </w:numPr>
              <w:jc w:val="left"/>
              <w:rPr>
                <w:rFonts w:ascii="Times New Roman" w:hAnsi="Times New Roman"/>
                <w:sz w:val="22"/>
                <w:szCs w:val="22"/>
              </w:rPr>
            </w:pPr>
            <w:r w:rsidRPr="00D11022">
              <w:rPr>
                <w:rFonts w:ascii="Times New Roman" w:hAnsi="Times New Roman"/>
                <w:sz w:val="22"/>
                <w:szCs w:val="22"/>
              </w:rPr>
              <w:t>Mengidentifikasikan karya patung dengan berbagai bahan dan teknik</w:t>
            </w:r>
          </w:p>
          <w:p w:rsidR="00F837DC" w:rsidRPr="00D11022" w:rsidRDefault="00F837DC" w:rsidP="00D11022">
            <w:pPr>
              <w:pStyle w:val="ListParagraph"/>
              <w:numPr>
                <w:ilvl w:val="0"/>
                <w:numId w:val="10"/>
              </w:numPr>
              <w:jc w:val="left"/>
              <w:rPr>
                <w:rFonts w:ascii="Times New Roman" w:hAnsi="Times New Roman"/>
                <w:sz w:val="22"/>
                <w:szCs w:val="22"/>
              </w:rPr>
            </w:pPr>
            <w:r w:rsidRPr="00D11022">
              <w:rPr>
                <w:rFonts w:ascii="Times New Roman" w:hAnsi="Times New Roman"/>
                <w:sz w:val="22"/>
                <w:szCs w:val="22"/>
              </w:rPr>
              <w:t>Menjelaskan berbagai media dalam berkarya seni patung</w:t>
            </w:r>
          </w:p>
          <w:p w:rsidR="00F837DC" w:rsidRPr="00D11022" w:rsidRDefault="00F837DC" w:rsidP="00D11022">
            <w:pPr>
              <w:pStyle w:val="ListParagraph"/>
              <w:numPr>
                <w:ilvl w:val="0"/>
                <w:numId w:val="10"/>
              </w:numPr>
              <w:jc w:val="left"/>
              <w:rPr>
                <w:rFonts w:ascii="Times New Roman" w:hAnsi="Times New Roman"/>
                <w:sz w:val="22"/>
                <w:szCs w:val="22"/>
              </w:rPr>
            </w:pPr>
            <w:r w:rsidRPr="00D11022">
              <w:rPr>
                <w:rFonts w:ascii="Times New Roman" w:hAnsi="Times New Roman"/>
                <w:sz w:val="22"/>
                <w:szCs w:val="22"/>
              </w:rPr>
              <w:t>Menjelaskan teknik berkarya dan media dalam berkarya seni patung</w:t>
            </w:r>
          </w:p>
        </w:tc>
        <w:tc>
          <w:tcPr>
            <w:tcW w:w="2355" w:type="dxa"/>
          </w:tcPr>
          <w:p w:rsidR="00F837DC" w:rsidRPr="00D11022" w:rsidRDefault="00F837DC" w:rsidP="00D11022">
            <w:pPr>
              <w:pStyle w:val="ListParagraph"/>
              <w:numPr>
                <w:ilvl w:val="0"/>
                <w:numId w:val="11"/>
              </w:numPr>
              <w:autoSpaceDE w:val="0"/>
              <w:autoSpaceDN w:val="0"/>
              <w:adjustRightInd w:val="0"/>
              <w:ind w:left="162" w:hanging="180"/>
              <w:jc w:val="left"/>
              <w:rPr>
                <w:rFonts w:ascii="Times New Roman" w:hAnsi="Times New Roman"/>
                <w:bCs/>
                <w:color w:val="000000" w:themeColor="text1"/>
                <w:sz w:val="22"/>
                <w:szCs w:val="22"/>
                <w:lang w:val="id-ID"/>
              </w:rPr>
            </w:pPr>
            <w:r w:rsidRPr="00D11022">
              <w:rPr>
                <w:rFonts w:ascii="Times New Roman" w:hAnsi="Times New Roman"/>
                <w:noProof/>
                <w:color w:val="000000" w:themeColor="text1"/>
                <w:sz w:val="22"/>
                <w:szCs w:val="22"/>
                <w:lang w:val="id-ID"/>
              </w:rPr>
              <w:t>Prosedur berkarya seni patung dengan berbagai  bahan dan teknik</w:t>
            </w:r>
          </w:p>
          <w:p w:rsidR="00F837DC" w:rsidRPr="00D11022" w:rsidRDefault="00F837DC" w:rsidP="00D11022">
            <w:pPr>
              <w:pStyle w:val="ListParagraph"/>
              <w:numPr>
                <w:ilvl w:val="0"/>
                <w:numId w:val="11"/>
              </w:numPr>
              <w:autoSpaceDE w:val="0"/>
              <w:autoSpaceDN w:val="0"/>
              <w:adjustRightInd w:val="0"/>
              <w:ind w:left="164" w:hanging="180"/>
              <w:jc w:val="left"/>
              <w:rPr>
                <w:rFonts w:ascii="Times New Roman" w:hAnsi="Times New Roman"/>
                <w:bCs/>
                <w:color w:val="000000" w:themeColor="text1"/>
                <w:sz w:val="22"/>
                <w:szCs w:val="22"/>
                <w:lang w:val="id-ID"/>
              </w:rPr>
            </w:pPr>
            <w:r w:rsidRPr="00D11022">
              <w:rPr>
                <w:rFonts w:ascii="Times New Roman" w:hAnsi="Times New Roman"/>
                <w:noProof/>
                <w:color w:val="000000" w:themeColor="text1"/>
                <w:sz w:val="22"/>
                <w:szCs w:val="22"/>
                <w:lang w:val="id-ID" w:eastAsia="zh-CN"/>
              </w:rPr>
              <w:t xml:space="preserve">Pembuatan </w:t>
            </w:r>
            <w:r w:rsidRPr="00D11022">
              <w:rPr>
                <w:rFonts w:ascii="Times New Roman" w:hAnsi="Times New Roman"/>
                <w:noProof/>
                <w:color w:val="000000" w:themeColor="text1"/>
                <w:sz w:val="22"/>
                <w:szCs w:val="22"/>
                <w:lang w:val="id-ID"/>
              </w:rPr>
              <w:t>patung dengan berbagai bahan dan teknik</w:t>
            </w:r>
          </w:p>
        </w:tc>
      </w:tr>
      <w:tr w:rsidR="00F837DC" w:rsidRPr="00D11022" w:rsidTr="00D11022">
        <w:tc>
          <w:tcPr>
            <w:tcW w:w="5245" w:type="dxa"/>
          </w:tcPr>
          <w:p w:rsidR="00F837DC" w:rsidRPr="00D11022" w:rsidRDefault="00F837DC" w:rsidP="00D11022">
            <w:pPr>
              <w:ind w:left="513" w:hanging="513"/>
              <w:rPr>
                <w:rFonts w:ascii="Times New Roman" w:hAnsi="Times New Roman"/>
              </w:rPr>
            </w:pPr>
            <w:r w:rsidRPr="00D11022">
              <w:rPr>
                <w:rFonts w:ascii="Times New Roman" w:hAnsi="Times New Roman"/>
                <w:b/>
              </w:rPr>
              <w:t>KI4:</w:t>
            </w:r>
            <w:r w:rsidRPr="00D11022">
              <w:rPr>
                <w:rFonts w:ascii="Times New Roman" w:hAnsi="Times New Roman"/>
              </w:rPr>
              <w:t xml:space="preserve"> </w:t>
            </w:r>
            <w:r w:rsidRPr="00D11022">
              <w:rPr>
                <w:rFonts w:ascii="Times New Roman" w:hAnsi="Times New Roman"/>
              </w:rPr>
              <w:tab/>
              <w:t>Menunjukkan keterampilan menalar, mengolah, dan menyaji secara kreatif, produktif, kritis, mandiri, kolaboratif, dan komunikatif, dalam ranah konkret dan ranah abstrak sesuai dengan yang dipelajari di sekolah dan sumber lain yang sama dalam sudut pandang teori.</w:t>
            </w:r>
          </w:p>
        </w:tc>
        <w:tc>
          <w:tcPr>
            <w:tcW w:w="2684" w:type="dxa"/>
          </w:tcPr>
          <w:p w:rsidR="00F837DC" w:rsidRPr="00D11022" w:rsidRDefault="00F837DC" w:rsidP="00D11022">
            <w:pPr>
              <w:ind w:left="426" w:hanging="426"/>
              <w:rPr>
                <w:rFonts w:ascii="Times New Roman" w:hAnsi="Times New Roman"/>
              </w:rPr>
            </w:pPr>
            <w:r w:rsidRPr="00D11022">
              <w:rPr>
                <w:rFonts w:ascii="Times New Roman" w:hAnsi="Times New Roman"/>
              </w:rPr>
              <w:t xml:space="preserve">4.2 </w:t>
            </w:r>
            <w:r w:rsidRPr="00D11022">
              <w:rPr>
                <w:rFonts w:ascii="Times New Roman" w:hAnsi="Times New Roman"/>
              </w:rPr>
              <w:tab/>
              <w:t xml:space="preserve">Membuat karya seni patung dengan berbagai bahan dan teknik </w:t>
            </w:r>
          </w:p>
        </w:tc>
        <w:tc>
          <w:tcPr>
            <w:tcW w:w="5538" w:type="dxa"/>
          </w:tcPr>
          <w:p w:rsidR="00F837DC" w:rsidRPr="00D11022" w:rsidRDefault="00F837DC" w:rsidP="00D11022">
            <w:pPr>
              <w:pStyle w:val="ListParagraph"/>
              <w:numPr>
                <w:ilvl w:val="0"/>
                <w:numId w:val="10"/>
              </w:numPr>
              <w:jc w:val="left"/>
              <w:rPr>
                <w:rFonts w:ascii="Times New Roman" w:hAnsi="Times New Roman"/>
                <w:sz w:val="22"/>
                <w:szCs w:val="22"/>
              </w:rPr>
            </w:pPr>
            <w:r w:rsidRPr="00D11022">
              <w:rPr>
                <w:rFonts w:ascii="Times New Roman" w:hAnsi="Times New Roman"/>
                <w:sz w:val="22"/>
                <w:szCs w:val="22"/>
              </w:rPr>
              <w:t>Berkarya seni patung</w:t>
            </w:r>
          </w:p>
          <w:p w:rsidR="00F837DC" w:rsidRPr="00D11022" w:rsidRDefault="00F837DC" w:rsidP="00D11022">
            <w:pPr>
              <w:pStyle w:val="ListParagraph"/>
              <w:numPr>
                <w:ilvl w:val="0"/>
                <w:numId w:val="10"/>
              </w:numPr>
              <w:jc w:val="left"/>
              <w:rPr>
                <w:rFonts w:ascii="Times New Roman" w:hAnsi="Times New Roman"/>
                <w:sz w:val="22"/>
                <w:szCs w:val="22"/>
              </w:rPr>
            </w:pPr>
            <w:r w:rsidRPr="00D11022">
              <w:rPr>
                <w:rFonts w:ascii="Times New Roman" w:hAnsi="Times New Roman"/>
                <w:sz w:val="22"/>
                <w:szCs w:val="22"/>
              </w:rPr>
              <w:t>Mempresentasikan hasil pemahaman siswa terhadap prosedur berkarya seni patung dengan berbagai bahan dan teknik serta karya patung yang dibuat</w:t>
            </w:r>
          </w:p>
        </w:tc>
        <w:tc>
          <w:tcPr>
            <w:tcW w:w="2355" w:type="dxa"/>
          </w:tcPr>
          <w:p w:rsidR="00F837DC" w:rsidRPr="00D11022" w:rsidRDefault="00F837DC" w:rsidP="00D11022">
            <w:pPr>
              <w:pStyle w:val="ListParagraph"/>
              <w:numPr>
                <w:ilvl w:val="0"/>
                <w:numId w:val="12"/>
              </w:numPr>
              <w:autoSpaceDE w:val="0"/>
              <w:autoSpaceDN w:val="0"/>
              <w:adjustRightInd w:val="0"/>
              <w:ind w:left="164" w:hanging="180"/>
              <w:jc w:val="left"/>
              <w:rPr>
                <w:rFonts w:ascii="Times New Roman" w:hAnsi="Times New Roman"/>
                <w:bCs/>
                <w:color w:val="000000" w:themeColor="text1"/>
                <w:sz w:val="22"/>
                <w:szCs w:val="22"/>
                <w:lang w:val="id-ID"/>
              </w:rPr>
            </w:pPr>
            <w:r w:rsidRPr="00D11022">
              <w:rPr>
                <w:rFonts w:ascii="Times New Roman" w:hAnsi="Times New Roman"/>
                <w:noProof/>
                <w:color w:val="000000" w:themeColor="text1"/>
                <w:sz w:val="22"/>
                <w:szCs w:val="22"/>
                <w:lang w:val="id-ID"/>
              </w:rPr>
              <w:t>Prosedur berkarya seni grafis dengan berbagai bahan, danteknik.</w:t>
            </w:r>
          </w:p>
          <w:p w:rsidR="00F837DC" w:rsidRPr="00D11022" w:rsidRDefault="00F837DC" w:rsidP="00D11022">
            <w:pPr>
              <w:pStyle w:val="ListParagraph"/>
              <w:autoSpaceDE w:val="0"/>
              <w:autoSpaceDN w:val="0"/>
              <w:adjustRightInd w:val="0"/>
              <w:ind w:left="164"/>
              <w:jc w:val="left"/>
              <w:rPr>
                <w:rFonts w:ascii="Times New Roman" w:hAnsi="Times New Roman"/>
                <w:bCs/>
                <w:color w:val="000000" w:themeColor="text1"/>
                <w:sz w:val="22"/>
                <w:szCs w:val="22"/>
                <w:lang w:val="id-ID"/>
              </w:rPr>
            </w:pPr>
          </w:p>
          <w:p w:rsidR="00F837DC" w:rsidRPr="00D11022" w:rsidRDefault="00F837DC" w:rsidP="00D11022">
            <w:pPr>
              <w:pStyle w:val="ListParagraph"/>
              <w:numPr>
                <w:ilvl w:val="0"/>
                <w:numId w:val="12"/>
              </w:numPr>
              <w:autoSpaceDE w:val="0"/>
              <w:autoSpaceDN w:val="0"/>
              <w:adjustRightInd w:val="0"/>
              <w:ind w:left="164" w:hanging="180"/>
              <w:jc w:val="left"/>
              <w:rPr>
                <w:rFonts w:ascii="Times New Roman" w:hAnsi="Times New Roman"/>
                <w:bCs/>
                <w:color w:val="000000" w:themeColor="text1"/>
                <w:sz w:val="22"/>
                <w:szCs w:val="22"/>
                <w:lang w:val="id-ID"/>
              </w:rPr>
            </w:pPr>
            <w:r w:rsidRPr="00D11022">
              <w:rPr>
                <w:rFonts w:ascii="Times New Roman" w:hAnsi="Times New Roman"/>
                <w:noProof/>
                <w:color w:val="000000" w:themeColor="text1"/>
                <w:sz w:val="22"/>
                <w:szCs w:val="22"/>
                <w:lang w:val="id-ID" w:eastAsia="zh-CN"/>
              </w:rPr>
              <w:t>Pembuatan karya</w:t>
            </w:r>
            <w:r w:rsidRPr="00D11022">
              <w:rPr>
                <w:rFonts w:ascii="Times New Roman" w:hAnsi="Times New Roman"/>
                <w:noProof/>
                <w:color w:val="000000" w:themeColor="text1"/>
                <w:sz w:val="22"/>
                <w:szCs w:val="22"/>
                <w:lang w:val="id-ID"/>
              </w:rPr>
              <w:t xml:space="preserve"> seni grafis dengan berbagai bahan dan </w:t>
            </w:r>
            <w:r w:rsidRPr="00D11022">
              <w:rPr>
                <w:rFonts w:ascii="Times New Roman" w:hAnsi="Times New Roman"/>
                <w:noProof/>
                <w:color w:val="000000" w:themeColor="text1"/>
                <w:sz w:val="22"/>
                <w:szCs w:val="22"/>
                <w:lang w:val="id-ID"/>
              </w:rPr>
              <w:lastRenderedPageBreak/>
              <w:t>teknik</w:t>
            </w:r>
          </w:p>
        </w:tc>
      </w:tr>
      <w:tr w:rsidR="00F837DC" w:rsidRPr="00D11022" w:rsidTr="00D11022">
        <w:tc>
          <w:tcPr>
            <w:tcW w:w="5245" w:type="dxa"/>
          </w:tcPr>
          <w:p w:rsidR="00F837DC" w:rsidRPr="00D11022" w:rsidRDefault="00F837DC" w:rsidP="00D11022">
            <w:pPr>
              <w:ind w:left="513" w:hanging="513"/>
              <w:rPr>
                <w:rFonts w:ascii="Times New Roman" w:hAnsi="Times New Roman"/>
              </w:rPr>
            </w:pPr>
            <w:r w:rsidRPr="00D11022">
              <w:rPr>
                <w:rFonts w:ascii="Times New Roman" w:hAnsi="Times New Roman"/>
                <w:b/>
              </w:rPr>
              <w:lastRenderedPageBreak/>
              <w:t>KI3:</w:t>
            </w:r>
            <w:r w:rsidRPr="00D11022">
              <w:rPr>
                <w:rFonts w:ascii="Times New Roman" w:hAnsi="Times New Roman"/>
              </w:rPr>
              <w:t xml:space="preserve"> </w:t>
            </w:r>
            <w:r w:rsidRPr="00D11022">
              <w:rPr>
                <w:rFonts w:ascii="Times New Roman" w:hAnsi="Times New Roman"/>
              </w:rPr>
              <w:tab/>
              <w:t>Memahami dan menerapkan pengetahuan faktual, konseptual, prosedural, dan metakognitif pada tingkat teknis dan spesifik sederhana berdasarkan rasa ingin tahunya tentang ilmu pengetahuan, teknologi, seni, budaya dengan wawasan kemanusiaan, kebangsaan, dan kenegaraan terkait fenomena dan kejadian tampak mata.</w:t>
            </w:r>
          </w:p>
        </w:tc>
        <w:tc>
          <w:tcPr>
            <w:tcW w:w="2684" w:type="dxa"/>
          </w:tcPr>
          <w:p w:rsidR="00F837DC" w:rsidRPr="00D11022" w:rsidRDefault="00F837DC" w:rsidP="00D11022">
            <w:pPr>
              <w:ind w:left="426" w:hanging="426"/>
              <w:rPr>
                <w:rFonts w:ascii="Times New Roman" w:hAnsi="Times New Roman"/>
              </w:rPr>
            </w:pPr>
            <w:r w:rsidRPr="00D11022">
              <w:rPr>
                <w:rFonts w:ascii="Times New Roman" w:hAnsi="Times New Roman"/>
              </w:rPr>
              <w:t xml:space="preserve">3.3 </w:t>
            </w:r>
            <w:r w:rsidRPr="00D11022">
              <w:rPr>
                <w:rFonts w:ascii="Times New Roman" w:hAnsi="Times New Roman"/>
              </w:rPr>
              <w:tab/>
              <w:t xml:space="preserve">Memahami prosedur berkarya seni grafis dengan berbagai bahan dan teknik </w:t>
            </w:r>
          </w:p>
        </w:tc>
        <w:tc>
          <w:tcPr>
            <w:tcW w:w="5538" w:type="dxa"/>
          </w:tcPr>
          <w:p w:rsidR="00F837DC" w:rsidRPr="00D11022" w:rsidRDefault="00F837DC" w:rsidP="00D11022">
            <w:pPr>
              <w:pStyle w:val="ListParagraph"/>
              <w:numPr>
                <w:ilvl w:val="0"/>
                <w:numId w:val="10"/>
              </w:numPr>
              <w:jc w:val="left"/>
              <w:rPr>
                <w:rFonts w:ascii="Times New Roman" w:hAnsi="Times New Roman"/>
                <w:sz w:val="22"/>
                <w:szCs w:val="22"/>
              </w:rPr>
            </w:pPr>
            <w:r w:rsidRPr="00D11022">
              <w:rPr>
                <w:rFonts w:ascii="Times New Roman" w:hAnsi="Times New Roman"/>
                <w:sz w:val="22"/>
                <w:szCs w:val="22"/>
              </w:rPr>
              <w:t xml:space="preserve">Mengidentifikasi </w:t>
            </w:r>
            <w:r w:rsidRPr="00D11022">
              <w:rPr>
                <w:rFonts w:ascii="Times New Roman" w:hAnsi="Times New Roman"/>
                <w:noProof/>
                <w:color w:val="000000" w:themeColor="text1"/>
                <w:sz w:val="22"/>
                <w:szCs w:val="22"/>
                <w:lang w:val="id-ID"/>
              </w:rPr>
              <w:t>karya grafis berdasarkan teknik dan media</w:t>
            </w:r>
          </w:p>
          <w:p w:rsidR="00F837DC" w:rsidRPr="00D11022" w:rsidRDefault="00F837DC" w:rsidP="00D11022">
            <w:pPr>
              <w:pStyle w:val="ListParagraph"/>
              <w:numPr>
                <w:ilvl w:val="0"/>
                <w:numId w:val="10"/>
              </w:numPr>
              <w:jc w:val="left"/>
              <w:rPr>
                <w:rFonts w:ascii="Times New Roman" w:hAnsi="Times New Roman"/>
                <w:sz w:val="22"/>
                <w:szCs w:val="22"/>
              </w:rPr>
            </w:pPr>
            <w:r w:rsidRPr="00D11022">
              <w:rPr>
                <w:rFonts w:ascii="Times New Roman" w:hAnsi="Times New Roman"/>
                <w:sz w:val="22"/>
                <w:szCs w:val="22"/>
              </w:rPr>
              <w:t xml:space="preserve">Mengidentifikasi </w:t>
            </w:r>
            <w:r w:rsidRPr="00D11022">
              <w:rPr>
                <w:rFonts w:ascii="Times New Roman" w:hAnsi="Times New Roman"/>
                <w:noProof/>
                <w:color w:val="000000" w:themeColor="text1"/>
                <w:sz w:val="22"/>
                <w:szCs w:val="22"/>
                <w:lang w:val="id-ID"/>
              </w:rPr>
              <w:t>teknik dan bahan yang sesuai untuk berkarya seni grafis</w:t>
            </w:r>
          </w:p>
        </w:tc>
        <w:tc>
          <w:tcPr>
            <w:tcW w:w="2355" w:type="dxa"/>
          </w:tcPr>
          <w:p w:rsidR="00F837DC" w:rsidRPr="00D11022" w:rsidRDefault="00F837DC" w:rsidP="00D11022">
            <w:pPr>
              <w:pStyle w:val="ListParagraph"/>
              <w:widowControl w:val="0"/>
              <w:numPr>
                <w:ilvl w:val="0"/>
                <w:numId w:val="13"/>
              </w:numPr>
              <w:autoSpaceDE w:val="0"/>
              <w:autoSpaceDN w:val="0"/>
              <w:adjustRightInd w:val="0"/>
              <w:ind w:left="164" w:hanging="180"/>
              <w:contextualSpacing w:val="0"/>
              <w:jc w:val="left"/>
              <w:rPr>
                <w:rFonts w:ascii="Times New Roman" w:hAnsi="Times New Roman"/>
                <w:noProof/>
                <w:color w:val="000000" w:themeColor="text1"/>
                <w:sz w:val="22"/>
                <w:szCs w:val="22"/>
                <w:lang w:val="id-ID"/>
              </w:rPr>
            </w:pPr>
            <w:r w:rsidRPr="00D11022">
              <w:rPr>
                <w:rFonts w:ascii="Times New Roman" w:hAnsi="Times New Roman"/>
                <w:noProof/>
                <w:color w:val="000000" w:themeColor="text1"/>
                <w:sz w:val="22"/>
                <w:szCs w:val="22"/>
                <w:lang w:val="id-ID"/>
              </w:rPr>
              <w:t>Prosedur penyelenggaraan pameran karya seni rupa</w:t>
            </w:r>
          </w:p>
          <w:p w:rsidR="00F837DC" w:rsidRPr="00D11022" w:rsidRDefault="00F837DC" w:rsidP="00D11022">
            <w:pPr>
              <w:pStyle w:val="ListParagraph"/>
              <w:widowControl w:val="0"/>
              <w:numPr>
                <w:ilvl w:val="0"/>
                <w:numId w:val="13"/>
              </w:numPr>
              <w:autoSpaceDE w:val="0"/>
              <w:autoSpaceDN w:val="0"/>
              <w:adjustRightInd w:val="0"/>
              <w:ind w:left="164" w:hanging="180"/>
              <w:contextualSpacing w:val="0"/>
              <w:jc w:val="left"/>
              <w:rPr>
                <w:rFonts w:ascii="Times New Roman" w:hAnsi="Times New Roman"/>
                <w:noProof/>
                <w:color w:val="000000" w:themeColor="text1"/>
                <w:sz w:val="22"/>
                <w:szCs w:val="22"/>
                <w:lang w:val="id-ID"/>
              </w:rPr>
            </w:pPr>
            <w:r w:rsidRPr="00D11022">
              <w:rPr>
                <w:rFonts w:ascii="Times New Roman" w:hAnsi="Times New Roman"/>
                <w:noProof/>
                <w:color w:val="000000" w:themeColor="text1"/>
                <w:sz w:val="22"/>
                <w:szCs w:val="22"/>
                <w:lang w:val="id-ID"/>
              </w:rPr>
              <w:t>Pameran seni rupa</w:t>
            </w:r>
          </w:p>
          <w:p w:rsidR="00F837DC" w:rsidRPr="00D11022" w:rsidRDefault="00F837DC" w:rsidP="00D11022">
            <w:pPr>
              <w:pStyle w:val="ListParagraph"/>
              <w:ind w:left="290"/>
              <w:jc w:val="left"/>
              <w:rPr>
                <w:rFonts w:ascii="Times New Roman" w:hAnsi="Times New Roman"/>
                <w:noProof/>
                <w:color w:val="000000" w:themeColor="text1"/>
                <w:sz w:val="22"/>
                <w:szCs w:val="22"/>
                <w:lang w:val="id-ID"/>
              </w:rPr>
            </w:pPr>
          </w:p>
        </w:tc>
      </w:tr>
      <w:tr w:rsidR="00F837DC" w:rsidRPr="00D11022" w:rsidTr="00D11022">
        <w:tc>
          <w:tcPr>
            <w:tcW w:w="5245" w:type="dxa"/>
          </w:tcPr>
          <w:p w:rsidR="00F837DC" w:rsidRPr="00D11022" w:rsidRDefault="00F837DC" w:rsidP="00D11022">
            <w:pPr>
              <w:ind w:left="513" w:hanging="513"/>
              <w:rPr>
                <w:rFonts w:ascii="Times New Roman" w:hAnsi="Times New Roman"/>
              </w:rPr>
            </w:pPr>
            <w:r w:rsidRPr="00D11022">
              <w:rPr>
                <w:rFonts w:ascii="Times New Roman" w:hAnsi="Times New Roman"/>
                <w:b/>
              </w:rPr>
              <w:t>KI4:</w:t>
            </w:r>
            <w:r w:rsidRPr="00D11022">
              <w:rPr>
                <w:rFonts w:ascii="Times New Roman" w:hAnsi="Times New Roman"/>
              </w:rPr>
              <w:t xml:space="preserve"> </w:t>
            </w:r>
            <w:r w:rsidRPr="00D11022">
              <w:rPr>
                <w:rFonts w:ascii="Times New Roman" w:hAnsi="Times New Roman"/>
              </w:rPr>
              <w:tab/>
              <w:t>Menunjukkan keterampilan menalar, mengolah, dan menyaji secara kreatif, produktif, kritis, mandiri, kolaboratif, dan komunikatif, dalam ranah konkret dan ranah abstrak sesuai dengan yang dipelajari di sekolah dan sumber lain yang sama dalam sudut pandang teori.</w:t>
            </w:r>
          </w:p>
        </w:tc>
        <w:tc>
          <w:tcPr>
            <w:tcW w:w="2684" w:type="dxa"/>
          </w:tcPr>
          <w:p w:rsidR="00F837DC" w:rsidRPr="00D11022" w:rsidRDefault="00F837DC" w:rsidP="00D11022">
            <w:pPr>
              <w:ind w:left="426" w:hanging="426"/>
              <w:rPr>
                <w:rFonts w:ascii="Times New Roman" w:hAnsi="Times New Roman"/>
              </w:rPr>
            </w:pPr>
            <w:r w:rsidRPr="00D11022">
              <w:rPr>
                <w:rFonts w:ascii="Times New Roman" w:hAnsi="Times New Roman"/>
              </w:rPr>
              <w:t xml:space="preserve">4.3 </w:t>
            </w:r>
            <w:r w:rsidRPr="00D11022">
              <w:rPr>
                <w:rFonts w:ascii="Times New Roman" w:hAnsi="Times New Roman"/>
              </w:rPr>
              <w:tab/>
              <w:t xml:space="preserve">Membuat karya seni grafis dengan berbagai bahan dan teknik </w:t>
            </w:r>
          </w:p>
        </w:tc>
        <w:tc>
          <w:tcPr>
            <w:tcW w:w="5538" w:type="dxa"/>
          </w:tcPr>
          <w:p w:rsidR="00F837DC" w:rsidRPr="00D11022" w:rsidRDefault="00F837DC" w:rsidP="00D11022">
            <w:pPr>
              <w:pStyle w:val="ListParagraph"/>
              <w:numPr>
                <w:ilvl w:val="0"/>
                <w:numId w:val="10"/>
              </w:numPr>
              <w:jc w:val="left"/>
              <w:rPr>
                <w:rFonts w:ascii="Times New Roman" w:hAnsi="Times New Roman"/>
                <w:sz w:val="22"/>
                <w:szCs w:val="22"/>
              </w:rPr>
            </w:pPr>
            <w:r w:rsidRPr="00D11022">
              <w:rPr>
                <w:rFonts w:ascii="Times New Roman" w:hAnsi="Times New Roman"/>
                <w:sz w:val="22"/>
                <w:szCs w:val="22"/>
              </w:rPr>
              <w:t xml:space="preserve">Membuat karya seni grafis </w:t>
            </w:r>
          </w:p>
          <w:p w:rsidR="00F837DC" w:rsidRPr="00D11022" w:rsidRDefault="00F837DC" w:rsidP="00D11022">
            <w:pPr>
              <w:pStyle w:val="ListParagraph"/>
              <w:numPr>
                <w:ilvl w:val="0"/>
                <w:numId w:val="10"/>
              </w:numPr>
              <w:jc w:val="left"/>
              <w:rPr>
                <w:rFonts w:ascii="Times New Roman" w:hAnsi="Times New Roman"/>
                <w:sz w:val="22"/>
                <w:szCs w:val="22"/>
              </w:rPr>
            </w:pPr>
            <w:r w:rsidRPr="00D11022">
              <w:rPr>
                <w:rFonts w:ascii="Times New Roman" w:hAnsi="Times New Roman"/>
                <w:sz w:val="22"/>
                <w:szCs w:val="22"/>
              </w:rPr>
              <w:t>Mempresentasikan hasil pemahaman terhadap prosedur berkarya seni grafis dengan berbagai bahan dan teknik serta hasil karya seni grafis di kelas</w:t>
            </w:r>
          </w:p>
        </w:tc>
        <w:tc>
          <w:tcPr>
            <w:tcW w:w="2355" w:type="dxa"/>
          </w:tcPr>
          <w:p w:rsidR="00F837DC" w:rsidRPr="00D11022" w:rsidRDefault="00F837DC" w:rsidP="00D11022">
            <w:pPr>
              <w:pStyle w:val="ListParagraph"/>
              <w:ind w:left="162" w:hanging="162"/>
              <w:jc w:val="left"/>
              <w:rPr>
                <w:rFonts w:ascii="Times New Roman" w:hAnsi="Times New Roman"/>
                <w:noProof/>
                <w:color w:val="000000" w:themeColor="text1"/>
                <w:sz w:val="22"/>
                <w:szCs w:val="22"/>
                <w:lang w:val="id-ID"/>
              </w:rPr>
            </w:pPr>
          </w:p>
        </w:tc>
      </w:tr>
      <w:tr w:rsidR="00F837DC" w:rsidRPr="00D11022" w:rsidTr="00D11022">
        <w:tc>
          <w:tcPr>
            <w:tcW w:w="5245" w:type="dxa"/>
          </w:tcPr>
          <w:p w:rsidR="00F837DC" w:rsidRPr="00D11022" w:rsidRDefault="00F837DC" w:rsidP="00D11022">
            <w:pPr>
              <w:ind w:left="513" w:hanging="513"/>
              <w:rPr>
                <w:rFonts w:ascii="Times New Roman" w:hAnsi="Times New Roman"/>
              </w:rPr>
            </w:pPr>
            <w:r w:rsidRPr="00D11022">
              <w:rPr>
                <w:rFonts w:ascii="Times New Roman" w:hAnsi="Times New Roman"/>
                <w:b/>
              </w:rPr>
              <w:t>KI3:</w:t>
            </w:r>
            <w:r w:rsidRPr="00D11022">
              <w:rPr>
                <w:rFonts w:ascii="Times New Roman" w:hAnsi="Times New Roman"/>
              </w:rPr>
              <w:t xml:space="preserve"> </w:t>
            </w:r>
            <w:r w:rsidRPr="00D11022">
              <w:rPr>
                <w:rFonts w:ascii="Times New Roman" w:hAnsi="Times New Roman"/>
              </w:rPr>
              <w:tab/>
              <w:t>Memahami dan menerapkan pengetahuan faktual, konseptual, prosedural, dan metakognitif pada tingkat teknis dan spesifik sederhana berdasarkan rasa ingin tahunya tentang ilmu pengetahuan, teknologi, seni, budaya dengan wawasan kemanusiaan, kebangsaan, dan kenegaraan terkait fenomena dan kejadian tampak mata.</w:t>
            </w:r>
          </w:p>
        </w:tc>
        <w:tc>
          <w:tcPr>
            <w:tcW w:w="2684" w:type="dxa"/>
          </w:tcPr>
          <w:p w:rsidR="00F837DC" w:rsidRPr="00D11022" w:rsidRDefault="00F837DC" w:rsidP="00D11022">
            <w:pPr>
              <w:ind w:left="426" w:hanging="426"/>
              <w:rPr>
                <w:rFonts w:ascii="Times New Roman" w:hAnsi="Times New Roman"/>
              </w:rPr>
            </w:pPr>
            <w:r w:rsidRPr="00D11022">
              <w:rPr>
                <w:rFonts w:ascii="Times New Roman" w:hAnsi="Times New Roman"/>
              </w:rPr>
              <w:t xml:space="preserve">3.4 </w:t>
            </w:r>
            <w:r w:rsidRPr="00D11022">
              <w:rPr>
                <w:rFonts w:ascii="Times New Roman" w:hAnsi="Times New Roman"/>
              </w:rPr>
              <w:tab/>
              <w:t xml:space="preserve">Memahami prosedur penyelenggaraan pameran karya seni rupa </w:t>
            </w:r>
          </w:p>
        </w:tc>
        <w:tc>
          <w:tcPr>
            <w:tcW w:w="5538" w:type="dxa"/>
          </w:tcPr>
          <w:p w:rsidR="00F837DC" w:rsidRPr="00D11022" w:rsidRDefault="00F837DC" w:rsidP="00D11022">
            <w:pPr>
              <w:pStyle w:val="ListParagraph"/>
              <w:numPr>
                <w:ilvl w:val="0"/>
                <w:numId w:val="10"/>
              </w:numPr>
              <w:jc w:val="left"/>
              <w:rPr>
                <w:rFonts w:ascii="Times New Roman" w:hAnsi="Times New Roman"/>
                <w:sz w:val="22"/>
                <w:szCs w:val="22"/>
              </w:rPr>
            </w:pPr>
            <w:r w:rsidRPr="00D11022">
              <w:rPr>
                <w:rFonts w:ascii="Times New Roman" w:hAnsi="Times New Roman"/>
                <w:sz w:val="22"/>
                <w:szCs w:val="22"/>
              </w:rPr>
              <w:t>Mengklasifikasi jenis dan manfaat pameran seni rupa</w:t>
            </w:r>
          </w:p>
          <w:p w:rsidR="00F837DC" w:rsidRPr="00D11022" w:rsidRDefault="00F837DC" w:rsidP="00D11022">
            <w:pPr>
              <w:pStyle w:val="ListParagraph"/>
              <w:numPr>
                <w:ilvl w:val="0"/>
                <w:numId w:val="10"/>
              </w:numPr>
              <w:jc w:val="left"/>
              <w:rPr>
                <w:rFonts w:ascii="Times New Roman" w:eastAsia="SimSun" w:hAnsi="Times New Roman"/>
                <w:sz w:val="22"/>
                <w:szCs w:val="22"/>
              </w:rPr>
            </w:pPr>
            <w:r w:rsidRPr="00D11022">
              <w:rPr>
                <w:rFonts w:ascii="Times New Roman" w:hAnsi="Times New Roman"/>
                <w:sz w:val="22"/>
                <w:szCs w:val="22"/>
              </w:rPr>
              <w:t>Mengidentifikasi jenis, bentuk dan prosedur pameran karya seni rupa</w:t>
            </w:r>
          </w:p>
        </w:tc>
        <w:tc>
          <w:tcPr>
            <w:tcW w:w="2355" w:type="dxa"/>
          </w:tcPr>
          <w:p w:rsidR="00F837DC" w:rsidRPr="00D11022" w:rsidRDefault="00F837DC" w:rsidP="00D11022">
            <w:pPr>
              <w:pStyle w:val="ListParagraph"/>
              <w:ind w:left="162" w:hanging="162"/>
              <w:jc w:val="left"/>
              <w:rPr>
                <w:rFonts w:ascii="Times New Roman" w:hAnsi="Times New Roman"/>
                <w:noProof/>
                <w:color w:val="000000" w:themeColor="text1"/>
                <w:sz w:val="22"/>
                <w:szCs w:val="22"/>
                <w:lang w:val="id-ID"/>
              </w:rPr>
            </w:pPr>
          </w:p>
        </w:tc>
      </w:tr>
      <w:tr w:rsidR="00F837DC" w:rsidRPr="00D11022" w:rsidTr="00D11022">
        <w:tc>
          <w:tcPr>
            <w:tcW w:w="5245" w:type="dxa"/>
          </w:tcPr>
          <w:p w:rsidR="00F837DC" w:rsidRPr="00D11022" w:rsidRDefault="00F837DC" w:rsidP="00D11022">
            <w:pPr>
              <w:ind w:left="513" w:hanging="513"/>
              <w:rPr>
                <w:rFonts w:ascii="Times New Roman" w:hAnsi="Times New Roman"/>
              </w:rPr>
            </w:pPr>
            <w:r w:rsidRPr="00D11022">
              <w:rPr>
                <w:rFonts w:ascii="Times New Roman" w:hAnsi="Times New Roman"/>
                <w:b/>
              </w:rPr>
              <w:t>KI4:</w:t>
            </w:r>
            <w:r w:rsidRPr="00D11022">
              <w:rPr>
                <w:rFonts w:ascii="Times New Roman" w:hAnsi="Times New Roman"/>
              </w:rPr>
              <w:t xml:space="preserve"> </w:t>
            </w:r>
            <w:r w:rsidRPr="00D11022">
              <w:rPr>
                <w:rFonts w:ascii="Times New Roman" w:hAnsi="Times New Roman"/>
              </w:rPr>
              <w:tab/>
              <w:t>Menunjukkan keterampilan menalar, mengolah, dan menyaji secara kreatif, produktif, kritis, mandiri, kolaboratif, dan komunikatif, dalam ranah konkret dan ranah abstrak sesuai dengan yang dipelajari di sekolah dan sumber lain yang sama dalam sudut pandang teori.</w:t>
            </w:r>
          </w:p>
        </w:tc>
        <w:tc>
          <w:tcPr>
            <w:tcW w:w="2684" w:type="dxa"/>
          </w:tcPr>
          <w:p w:rsidR="00F837DC" w:rsidRPr="00D11022" w:rsidRDefault="00F837DC" w:rsidP="00D11022">
            <w:pPr>
              <w:ind w:left="426" w:hanging="426"/>
              <w:rPr>
                <w:rFonts w:ascii="Times New Roman" w:hAnsi="Times New Roman"/>
              </w:rPr>
            </w:pPr>
            <w:r w:rsidRPr="00D11022">
              <w:rPr>
                <w:rFonts w:ascii="Times New Roman" w:hAnsi="Times New Roman"/>
              </w:rPr>
              <w:t xml:space="preserve">4.4 </w:t>
            </w:r>
            <w:r w:rsidRPr="00D11022">
              <w:rPr>
                <w:rFonts w:ascii="Times New Roman" w:hAnsi="Times New Roman"/>
              </w:rPr>
              <w:tab/>
              <w:t>Menyelenggarakan pameran seni rupa</w:t>
            </w:r>
          </w:p>
        </w:tc>
        <w:tc>
          <w:tcPr>
            <w:tcW w:w="5538" w:type="dxa"/>
          </w:tcPr>
          <w:p w:rsidR="00F837DC" w:rsidRPr="00D11022" w:rsidRDefault="00F837DC" w:rsidP="00D11022">
            <w:pPr>
              <w:pStyle w:val="ListParagraph"/>
              <w:numPr>
                <w:ilvl w:val="0"/>
                <w:numId w:val="10"/>
              </w:numPr>
              <w:jc w:val="left"/>
              <w:rPr>
                <w:rFonts w:ascii="Times New Roman" w:hAnsi="Times New Roman"/>
                <w:sz w:val="22"/>
                <w:szCs w:val="22"/>
              </w:rPr>
            </w:pPr>
            <w:r w:rsidRPr="00D11022">
              <w:rPr>
                <w:rFonts w:ascii="Times New Roman" w:hAnsi="Times New Roman"/>
                <w:sz w:val="22"/>
                <w:szCs w:val="22"/>
              </w:rPr>
              <w:t>Merancang pameran karya seni rupa</w:t>
            </w:r>
          </w:p>
          <w:p w:rsidR="00F837DC" w:rsidRPr="00D11022" w:rsidRDefault="00F837DC" w:rsidP="00D11022">
            <w:pPr>
              <w:pStyle w:val="ListParagraph"/>
              <w:numPr>
                <w:ilvl w:val="0"/>
                <w:numId w:val="10"/>
              </w:numPr>
              <w:jc w:val="left"/>
              <w:rPr>
                <w:rFonts w:ascii="Times New Roman" w:hAnsi="Times New Roman"/>
                <w:sz w:val="22"/>
                <w:szCs w:val="22"/>
              </w:rPr>
            </w:pPr>
            <w:r w:rsidRPr="00D11022">
              <w:rPr>
                <w:rFonts w:ascii="Times New Roman" w:hAnsi="Times New Roman"/>
                <w:sz w:val="22"/>
                <w:szCs w:val="22"/>
              </w:rPr>
              <w:t>Membuat pameran karya seni rupa</w:t>
            </w:r>
          </w:p>
          <w:p w:rsidR="00F837DC" w:rsidRPr="00D11022" w:rsidRDefault="00F837DC" w:rsidP="00D11022">
            <w:pPr>
              <w:pStyle w:val="ListParagraph"/>
              <w:numPr>
                <w:ilvl w:val="0"/>
                <w:numId w:val="10"/>
              </w:numPr>
              <w:jc w:val="left"/>
              <w:rPr>
                <w:rFonts w:ascii="Times New Roman" w:hAnsi="Times New Roman"/>
                <w:sz w:val="22"/>
                <w:szCs w:val="22"/>
              </w:rPr>
            </w:pPr>
            <w:r w:rsidRPr="00D11022">
              <w:rPr>
                <w:rFonts w:ascii="Times New Roman" w:eastAsia="SimSun" w:hAnsi="Times New Roman"/>
                <w:sz w:val="22"/>
                <w:szCs w:val="22"/>
              </w:rPr>
              <w:t>Mempresentasikan rancangan dan laporan pelaksanaan kegiatan pameran karya seni rupa secara lisan dan tertulis</w:t>
            </w:r>
          </w:p>
        </w:tc>
        <w:tc>
          <w:tcPr>
            <w:tcW w:w="2355" w:type="dxa"/>
          </w:tcPr>
          <w:p w:rsidR="00F837DC" w:rsidRPr="00D11022" w:rsidRDefault="00F837DC" w:rsidP="00D11022">
            <w:pPr>
              <w:pStyle w:val="ListParagraph"/>
              <w:ind w:left="162" w:hanging="162"/>
              <w:jc w:val="left"/>
              <w:rPr>
                <w:rFonts w:ascii="Times New Roman" w:hAnsi="Times New Roman"/>
                <w:noProof/>
                <w:color w:val="000000" w:themeColor="text1"/>
                <w:sz w:val="22"/>
                <w:szCs w:val="22"/>
                <w:lang w:val="id-ID"/>
              </w:rPr>
            </w:pPr>
          </w:p>
        </w:tc>
      </w:tr>
    </w:tbl>
    <w:p w:rsidR="00730E29" w:rsidRPr="00D11022" w:rsidRDefault="00730E29">
      <w:pPr>
        <w:rPr>
          <w:rFonts w:ascii="Times New Roman" w:hAnsi="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6943"/>
        <w:gridCol w:w="3654"/>
      </w:tblGrid>
      <w:tr w:rsidR="00E23D01" w:rsidTr="00E23D01">
        <w:trPr>
          <w:jc w:val="center"/>
        </w:trPr>
        <w:tc>
          <w:tcPr>
            <w:tcW w:w="3407" w:type="dxa"/>
          </w:tcPr>
          <w:p w:rsidR="00E23D01" w:rsidRDefault="00E23D01" w:rsidP="001C55E7">
            <w:pPr>
              <w:rPr>
                <w:rFonts w:ascii="Times New Roman" w:hAnsi="Times New Roman"/>
              </w:rPr>
            </w:pPr>
          </w:p>
          <w:p w:rsidR="00E23D01" w:rsidRDefault="00E23D01" w:rsidP="001C55E7">
            <w:pPr>
              <w:rPr>
                <w:rFonts w:ascii="Times New Roman" w:hAnsi="Times New Roman"/>
              </w:rPr>
            </w:pPr>
            <w:r>
              <w:rPr>
                <w:rFonts w:ascii="Times New Roman" w:hAnsi="Times New Roman"/>
              </w:rPr>
              <w:t>Mengetahui,</w:t>
            </w:r>
          </w:p>
          <w:p w:rsidR="00E23D01" w:rsidRDefault="00E23D01" w:rsidP="001C55E7">
            <w:pPr>
              <w:rPr>
                <w:rFonts w:ascii="Times New Roman" w:hAnsi="Times New Roman"/>
              </w:rPr>
            </w:pPr>
            <w:r>
              <w:rPr>
                <w:rFonts w:ascii="Times New Roman" w:hAnsi="Times New Roman"/>
              </w:rPr>
              <w:t>Kepala Sekolah</w:t>
            </w:r>
          </w:p>
          <w:p w:rsidR="00E23D01" w:rsidRDefault="00E23D01" w:rsidP="001C55E7">
            <w:pPr>
              <w:rPr>
                <w:rFonts w:ascii="Times New Roman" w:hAnsi="Times New Roman"/>
              </w:rPr>
            </w:pPr>
          </w:p>
          <w:p w:rsidR="00E23D01" w:rsidRDefault="00E23D01" w:rsidP="001C55E7">
            <w:pPr>
              <w:rPr>
                <w:rFonts w:ascii="Times New Roman" w:hAnsi="Times New Roman"/>
              </w:rPr>
            </w:pPr>
          </w:p>
          <w:p w:rsidR="00E23D01" w:rsidRDefault="00E23D01" w:rsidP="001C55E7">
            <w:pPr>
              <w:rPr>
                <w:rFonts w:ascii="Times New Roman" w:hAnsi="Times New Roman"/>
              </w:rPr>
            </w:pPr>
          </w:p>
          <w:p w:rsidR="00E23D01" w:rsidRDefault="00E23D01" w:rsidP="001C55E7">
            <w:pPr>
              <w:rPr>
                <w:rFonts w:ascii="Times New Roman" w:hAnsi="Times New Roman"/>
              </w:rPr>
            </w:pPr>
            <w:r>
              <w:rPr>
                <w:rFonts w:ascii="Times New Roman" w:hAnsi="Times New Roman"/>
              </w:rPr>
              <w:t>…………………………………</w:t>
            </w:r>
          </w:p>
          <w:p w:rsidR="00E23D01" w:rsidRDefault="00E23D01" w:rsidP="001C55E7">
            <w:pPr>
              <w:rPr>
                <w:rFonts w:ascii="Times New Roman" w:hAnsi="Times New Roman"/>
              </w:rPr>
            </w:pPr>
            <w:r>
              <w:rPr>
                <w:rFonts w:ascii="Times New Roman" w:hAnsi="Times New Roman"/>
              </w:rPr>
              <w:t>NIP. …………………………..</w:t>
            </w:r>
          </w:p>
        </w:tc>
        <w:tc>
          <w:tcPr>
            <w:tcW w:w="6943" w:type="dxa"/>
          </w:tcPr>
          <w:p w:rsidR="00E23D01" w:rsidRDefault="00E23D01" w:rsidP="001C55E7">
            <w:pPr>
              <w:rPr>
                <w:rFonts w:ascii="Times New Roman" w:hAnsi="Times New Roman"/>
              </w:rPr>
            </w:pPr>
          </w:p>
        </w:tc>
        <w:tc>
          <w:tcPr>
            <w:tcW w:w="3654" w:type="dxa"/>
          </w:tcPr>
          <w:p w:rsidR="00E23D01" w:rsidRDefault="00E23D01" w:rsidP="001C55E7">
            <w:pPr>
              <w:rPr>
                <w:rFonts w:ascii="Times New Roman" w:hAnsi="Times New Roman"/>
              </w:rPr>
            </w:pPr>
            <w:r>
              <w:rPr>
                <w:rFonts w:ascii="Times New Roman" w:hAnsi="Times New Roman"/>
              </w:rPr>
              <w:t>Lebak, …………………….. 20…</w:t>
            </w:r>
          </w:p>
          <w:p w:rsidR="00E23D01" w:rsidRDefault="00E23D01" w:rsidP="001C55E7">
            <w:pPr>
              <w:rPr>
                <w:rFonts w:ascii="Times New Roman" w:hAnsi="Times New Roman"/>
              </w:rPr>
            </w:pPr>
          </w:p>
          <w:p w:rsidR="00E23D01" w:rsidRDefault="00E23D01" w:rsidP="001C55E7">
            <w:pPr>
              <w:rPr>
                <w:rFonts w:ascii="Times New Roman" w:hAnsi="Times New Roman"/>
              </w:rPr>
            </w:pPr>
            <w:r>
              <w:rPr>
                <w:rFonts w:ascii="Times New Roman" w:hAnsi="Times New Roman"/>
              </w:rPr>
              <w:t>Guru Mata Pelajaran</w:t>
            </w:r>
          </w:p>
          <w:p w:rsidR="00E23D01" w:rsidRDefault="00E23D01" w:rsidP="001C55E7">
            <w:pPr>
              <w:rPr>
                <w:rFonts w:ascii="Times New Roman" w:hAnsi="Times New Roman"/>
              </w:rPr>
            </w:pPr>
          </w:p>
          <w:p w:rsidR="00E23D01" w:rsidRDefault="00E23D01" w:rsidP="001C55E7">
            <w:pPr>
              <w:rPr>
                <w:rFonts w:ascii="Times New Roman" w:hAnsi="Times New Roman"/>
              </w:rPr>
            </w:pPr>
          </w:p>
          <w:p w:rsidR="00E23D01" w:rsidRDefault="00E23D01" w:rsidP="001C55E7">
            <w:pPr>
              <w:rPr>
                <w:rFonts w:ascii="Times New Roman" w:hAnsi="Times New Roman"/>
              </w:rPr>
            </w:pPr>
          </w:p>
          <w:p w:rsidR="00E23D01" w:rsidRDefault="00E23D01" w:rsidP="001C55E7">
            <w:pPr>
              <w:rPr>
                <w:rFonts w:ascii="Times New Roman" w:hAnsi="Times New Roman"/>
              </w:rPr>
            </w:pPr>
            <w:r>
              <w:rPr>
                <w:rFonts w:ascii="Times New Roman" w:hAnsi="Times New Roman"/>
              </w:rPr>
              <w:t>……………………………………</w:t>
            </w:r>
          </w:p>
          <w:p w:rsidR="00E23D01" w:rsidRDefault="00E23D01" w:rsidP="001C55E7">
            <w:pPr>
              <w:rPr>
                <w:rFonts w:ascii="Times New Roman" w:hAnsi="Times New Roman"/>
              </w:rPr>
            </w:pPr>
            <w:r>
              <w:rPr>
                <w:rFonts w:ascii="Times New Roman" w:hAnsi="Times New Roman"/>
              </w:rPr>
              <w:t>NIP. ……………………………….</w:t>
            </w:r>
          </w:p>
        </w:tc>
      </w:tr>
    </w:tbl>
    <w:p w:rsidR="00730E29" w:rsidRPr="00D11022" w:rsidRDefault="00730E29">
      <w:pPr>
        <w:rPr>
          <w:rFonts w:ascii="Times New Roman" w:hAnsi="Times New Roman"/>
        </w:rPr>
      </w:pPr>
    </w:p>
    <w:sectPr w:rsidR="00730E29" w:rsidRPr="00D11022" w:rsidSect="00D11022">
      <w:pgSz w:w="18711" w:h="12242" w:orient="landscape" w:code="10000"/>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75E2"/>
    <w:multiLevelType w:val="hybridMultilevel"/>
    <w:tmpl w:val="613A5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26B06"/>
    <w:multiLevelType w:val="hybridMultilevel"/>
    <w:tmpl w:val="DEC0000A"/>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
    <w:nsid w:val="170F48E6"/>
    <w:multiLevelType w:val="hybridMultilevel"/>
    <w:tmpl w:val="BCCE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7F190B"/>
    <w:multiLevelType w:val="hybridMultilevel"/>
    <w:tmpl w:val="EB5CE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A84C45"/>
    <w:multiLevelType w:val="hybridMultilevel"/>
    <w:tmpl w:val="4E64C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6436CEF"/>
    <w:multiLevelType w:val="hybridMultilevel"/>
    <w:tmpl w:val="A148D8D0"/>
    <w:lvl w:ilvl="0" w:tplc="04090001">
      <w:start w:val="1"/>
      <w:numFmt w:val="bullet"/>
      <w:lvlText w:val=""/>
      <w:lvlJc w:val="left"/>
      <w:pPr>
        <w:ind w:left="798" w:hanging="360"/>
      </w:pPr>
      <w:rPr>
        <w:rFonts w:ascii="Symbol" w:hAnsi="Symbol" w:hint="default"/>
      </w:rPr>
    </w:lvl>
    <w:lvl w:ilvl="1" w:tplc="04090003">
      <w:start w:val="1"/>
      <w:numFmt w:val="bullet"/>
      <w:lvlText w:val="o"/>
      <w:lvlJc w:val="left"/>
      <w:pPr>
        <w:ind w:left="1518" w:hanging="360"/>
      </w:pPr>
      <w:rPr>
        <w:rFonts w:ascii="Courier New" w:hAnsi="Courier New" w:cs="Courier New" w:hint="default"/>
      </w:rPr>
    </w:lvl>
    <w:lvl w:ilvl="2" w:tplc="04090005">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6">
    <w:nsid w:val="370B611D"/>
    <w:multiLevelType w:val="hybridMultilevel"/>
    <w:tmpl w:val="C158EB00"/>
    <w:lvl w:ilvl="0" w:tplc="04090003">
      <w:start w:val="1"/>
      <w:numFmt w:val="bullet"/>
      <w:lvlText w:val="o"/>
      <w:lvlJc w:val="left"/>
      <w:pPr>
        <w:ind w:left="941" w:hanging="360"/>
      </w:pPr>
      <w:rPr>
        <w:rFonts w:ascii="Courier New" w:hAnsi="Courier New" w:cs="Courier New"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7">
    <w:nsid w:val="3CB6418C"/>
    <w:multiLevelType w:val="hybridMultilevel"/>
    <w:tmpl w:val="D45EB286"/>
    <w:lvl w:ilvl="0" w:tplc="04090001">
      <w:start w:val="1"/>
      <w:numFmt w:val="bullet"/>
      <w:lvlText w:val=""/>
      <w:lvlJc w:val="left"/>
      <w:pPr>
        <w:ind w:left="720" w:hanging="360"/>
      </w:pPr>
      <w:rPr>
        <w:rFonts w:ascii="Symbol" w:hAnsi="Symbol" w:hint="default"/>
      </w:rPr>
    </w:lvl>
    <w:lvl w:ilvl="1" w:tplc="3DDEFDC8">
      <w:numFmt w:val="bullet"/>
      <w:lvlText w:val="•"/>
      <w:lvlJc w:val="left"/>
      <w:pPr>
        <w:ind w:left="1440" w:hanging="360"/>
      </w:pPr>
      <w:rPr>
        <w:rFonts w:ascii="Bookman Old Style" w:eastAsia="Times New Roman" w:hAnsi="Bookman Old Styl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B773F8"/>
    <w:multiLevelType w:val="hybridMultilevel"/>
    <w:tmpl w:val="B8D8CEA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
    <w:nsid w:val="55043455"/>
    <w:multiLevelType w:val="hybridMultilevel"/>
    <w:tmpl w:val="D7E4E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482171"/>
    <w:multiLevelType w:val="hybridMultilevel"/>
    <w:tmpl w:val="5F10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CB1691"/>
    <w:multiLevelType w:val="hybridMultilevel"/>
    <w:tmpl w:val="26E2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4B06A8"/>
    <w:multiLevelType w:val="hybridMultilevel"/>
    <w:tmpl w:val="01C8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2"/>
  </w:num>
  <w:num w:numId="5">
    <w:abstractNumId w:val="10"/>
  </w:num>
  <w:num w:numId="6">
    <w:abstractNumId w:val="8"/>
  </w:num>
  <w:num w:numId="7">
    <w:abstractNumId w:val="1"/>
  </w:num>
  <w:num w:numId="8">
    <w:abstractNumId w:val="3"/>
  </w:num>
  <w:num w:numId="9">
    <w:abstractNumId w:val="7"/>
  </w:num>
  <w:num w:numId="10">
    <w:abstractNumId w:val="4"/>
  </w:num>
  <w:num w:numId="11">
    <w:abstractNumId w:val="1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2"/>
  </w:compat>
  <w:rsids>
    <w:rsidRoot w:val="00730E29"/>
    <w:rsid w:val="000624DC"/>
    <w:rsid w:val="000B220A"/>
    <w:rsid w:val="001853CE"/>
    <w:rsid w:val="00197606"/>
    <w:rsid w:val="00356DE5"/>
    <w:rsid w:val="00380DCF"/>
    <w:rsid w:val="00451073"/>
    <w:rsid w:val="004B40C7"/>
    <w:rsid w:val="0056091D"/>
    <w:rsid w:val="005675FE"/>
    <w:rsid w:val="00571264"/>
    <w:rsid w:val="006C4C25"/>
    <w:rsid w:val="00730E29"/>
    <w:rsid w:val="00864017"/>
    <w:rsid w:val="0091534B"/>
    <w:rsid w:val="00992AD8"/>
    <w:rsid w:val="009C3BD3"/>
    <w:rsid w:val="00B361C9"/>
    <w:rsid w:val="00C67321"/>
    <w:rsid w:val="00CD20CE"/>
    <w:rsid w:val="00CE0BAF"/>
    <w:rsid w:val="00CE4B27"/>
    <w:rsid w:val="00CF71D2"/>
    <w:rsid w:val="00D10287"/>
    <w:rsid w:val="00D11022"/>
    <w:rsid w:val="00D60B2F"/>
    <w:rsid w:val="00E1470A"/>
    <w:rsid w:val="00E23D01"/>
    <w:rsid w:val="00EB4FE8"/>
    <w:rsid w:val="00F3056B"/>
    <w:rsid w:val="00F83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E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0E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730E29"/>
    <w:pPr>
      <w:spacing w:after="0" w:line="240" w:lineRule="auto"/>
      <w:ind w:left="720"/>
      <w:contextualSpacing/>
      <w:jc w:val="both"/>
    </w:pPr>
    <w:rPr>
      <w:rFonts w:ascii="Arial" w:hAnsi="Arial"/>
      <w:sz w:val="24"/>
      <w:szCs w:val="24"/>
    </w:r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locked/>
    <w:rsid w:val="00730E29"/>
    <w:rPr>
      <w:rFonts w:ascii="Arial" w:eastAsia="Calibri"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Rahmat</cp:lastModifiedBy>
  <cp:revision>19</cp:revision>
  <dcterms:created xsi:type="dcterms:W3CDTF">2015-12-24T07:27:00Z</dcterms:created>
  <dcterms:modified xsi:type="dcterms:W3CDTF">2020-11-13T17:30:00Z</dcterms:modified>
</cp:coreProperties>
</file>